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7CEF" w14:textId="7C36A201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Liefern von </w:t>
      </w:r>
      <w:r w:rsidRPr="00200826">
        <w:rPr>
          <w:rFonts w:ascii="Verdana" w:hAnsi="Verdana"/>
          <w:b/>
          <w:bCs/>
          <w:sz w:val="21"/>
          <w:szCs w:val="21"/>
        </w:rPr>
        <w:t>20 cm</w:t>
      </w:r>
      <w:r w:rsidRPr="00F05CE8">
        <w:rPr>
          <w:rFonts w:ascii="Verdana" w:hAnsi="Verdana"/>
          <w:sz w:val="21"/>
          <w:szCs w:val="21"/>
        </w:rPr>
        <w:t xml:space="preserve"> starken, weitgehend unterstützungsfreien </w:t>
      </w:r>
      <w:r>
        <w:rPr>
          <w:rFonts w:ascii="Verdana" w:hAnsi="Verdana"/>
          <w:sz w:val="21"/>
          <w:szCs w:val="21"/>
        </w:rPr>
        <w:t xml:space="preserve">              </w:t>
      </w:r>
      <w:r w:rsidRPr="00F05CE8">
        <w:rPr>
          <w:rFonts w:ascii="Verdana" w:hAnsi="Verdana"/>
          <w:b/>
          <w:bCs/>
          <w:sz w:val="21"/>
          <w:szCs w:val="21"/>
        </w:rPr>
        <w:t>.......... €/m²</w:t>
      </w:r>
      <w:r w:rsidRPr="00F05CE8">
        <w:rPr>
          <w:rFonts w:ascii="Verdana" w:hAnsi="Verdana"/>
          <w:sz w:val="21"/>
          <w:szCs w:val="21"/>
        </w:rPr>
        <w:t xml:space="preserve"> </w:t>
      </w:r>
    </w:p>
    <w:p w14:paraId="2428FDF4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b/>
          <w:bCs/>
          <w:sz w:val="21"/>
          <w:szCs w:val="21"/>
        </w:rPr>
        <w:t>DENNERT DX-Deckenplatten</w:t>
      </w:r>
      <w:r w:rsidRPr="00F05CE8">
        <w:rPr>
          <w:rFonts w:ascii="Verdana" w:hAnsi="Verdana"/>
          <w:sz w:val="21"/>
          <w:szCs w:val="21"/>
        </w:rPr>
        <w:t xml:space="preserve">, Eigengewicht: 3,25 kN/m² </w:t>
      </w:r>
    </w:p>
    <w:p w14:paraId="36F25EF7" w14:textId="78855676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in C 50/60 als Vollmontagedecke Ausführung in </w:t>
      </w:r>
      <w:r>
        <w:rPr>
          <w:rFonts w:ascii="Verdana" w:hAnsi="Verdana"/>
          <w:sz w:val="21"/>
          <w:szCs w:val="21"/>
        </w:rPr>
        <w:t>R</w:t>
      </w:r>
      <w:r w:rsidRPr="00F05CE8">
        <w:rPr>
          <w:rFonts w:ascii="Verdana" w:hAnsi="Verdana"/>
          <w:sz w:val="21"/>
          <w:szCs w:val="21"/>
        </w:rPr>
        <w:t xml:space="preserve">30, </w:t>
      </w:r>
    </w:p>
    <w:p w14:paraId="19C83DD1" w14:textId="312C8869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mit patentierten und integrierten DX-Verbindungsschlo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. </w:t>
      </w:r>
    </w:p>
    <w:p w14:paraId="47D07109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Nutzlast 2,75 kN/m² ergibt sich aus Verkehrslast 1,5 kN/m² </w:t>
      </w:r>
      <w:r>
        <w:rPr>
          <w:rFonts w:ascii="Verdana" w:hAnsi="Verdana"/>
          <w:sz w:val="21"/>
          <w:szCs w:val="21"/>
        </w:rPr>
        <w:t xml:space="preserve">           </w:t>
      </w:r>
      <w:r w:rsidRPr="00F05CE8">
        <w:rPr>
          <w:rFonts w:ascii="Verdana" w:hAnsi="Verdana"/>
          <w:b/>
          <w:bCs/>
          <w:sz w:val="21"/>
          <w:szCs w:val="21"/>
        </w:rPr>
        <w:t xml:space="preserve">x </w:t>
      </w:r>
      <w:r>
        <w:rPr>
          <w:rFonts w:ascii="Verdana" w:hAnsi="Verdana"/>
          <w:b/>
          <w:bCs/>
          <w:sz w:val="21"/>
          <w:szCs w:val="21"/>
        </w:rPr>
        <w:t xml:space="preserve">    </w:t>
      </w:r>
      <w:r w:rsidRPr="00F05CE8">
        <w:rPr>
          <w:rFonts w:ascii="Verdana" w:hAnsi="Verdana"/>
          <w:b/>
          <w:bCs/>
          <w:sz w:val="21"/>
          <w:szCs w:val="21"/>
        </w:rPr>
        <w:t>............m²</w:t>
      </w:r>
      <w:r w:rsidRPr="00F05CE8">
        <w:rPr>
          <w:rFonts w:ascii="Verdana" w:hAnsi="Verdana"/>
          <w:sz w:val="21"/>
          <w:szCs w:val="21"/>
        </w:rPr>
        <w:t xml:space="preserve"> und Trennwandzuschlag 1,25 kN/m², bzw. Nutzlast 2,30 kN/m² </w:t>
      </w:r>
    </w:p>
    <w:p w14:paraId="20E3F835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ergibt sich aus Verkehrslast 1.50 kN/m² und Trennwandzuschlag </w:t>
      </w:r>
    </w:p>
    <w:p w14:paraId="2CED8E66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0.80 kN/m² entsprechend der </w:t>
      </w:r>
      <w:proofErr w:type="spellStart"/>
      <w:r w:rsidRPr="00F05CE8">
        <w:rPr>
          <w:rFonts w:ascii="Verdana" w:hAnsi="Verdana"/>
          <w:sz w:val="21"/>
          <w:szCs w:val="21"/>
        </w:rPr>
        <w:t>Verlegeanweisung</w:t>
      </w:r>
      <w:proofErr w:type="spellEnd"/>
      <w:r w:rsidRPr="00F05CE8">
        <w:rPr>
          <w:rFonts w:ascii="Verdana" w:hAnsi="Verdana"/>
          <w:sz w:val="21"/>
          <w:szCs w:val="21"/>
        </w:rPr>
        <w:t xml:space="preserve"> und den </w:t>
      </w:r>
    </w:p>
    <w:p w14:paraId="38306482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Vermerken auf den Verlegeplänen des Lieferwerkes. </w:t>
      </w:r>
    </w:p>
    <w:p w14:paraId="33D1DEC8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Der Auflagebereich sowie die Plattenfugen sind nach Reinigen, </w:t>
      </w:r>
    </w:p>
    <w:p w14:paraId="18A12523" w14:textId="329CB7B4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Vor</w:t>
      </w:r>
      <w:r w:rsidR="00107A17">
        <w:rPr>
          <w:rFonts w:ascii="Verdana" w:hAnsi="Verdana"/>
          <w:sz w:val="21"/>
          <w:szCs w:val="21"/>
        </w:rPr>
        <w:t>zu</w:t>
      </w:r>
      <w:r w:rsidRPr="00F05CE8">
        <w:rPr>
          <w:rFonts w:ascii="Verdana" w:hAnsi="Verdana"/>
          <w:sz w:val="21"/>
          <w:szCs w:val="21"/>
        </w:rPr>
        <w:t>nässen</w:t>
      </w:r>
      <w:proofErr w:type="spellEnd"/>
      <w:r w:rsidR="00107A17">
        <w:rPr>
          <w:rFonts w:ascii="Verdana" w:hAnsi="Verdana"/>
          <w:sz w:val="21"/>
          <w:szCs w:val="21"/>
        </w:rPr>
        <w:t>,</w:t>
      </w:r>
      <w:r w:rsidRPr="00F05CE8">
        <w:rPr>
          <w:rFonts w:ascii="Verdana" w:hAnsi="Verdana"/>
          <w:sz w:val="21"/>
          <w:szCs w:val="21"/>
        </w:rPr>
        <w:t xml:space="preserve"> Einlegen des Ringankers, der evtl. </w:t>
      </w:r>
      <w:proofErr w:type="spellStart"/>
      <w:r w:rsidRPr="00F05CE8">
        <w:rPr>
          <w:rFonts w:ascii="Verdana" w:hAnsi="Verdana"/>
          <w:sz w:val="21"/>
          <w:szCs w:val="21"/>
        </w:rPr>
        <w:t>Zugeisen</w:t>
      </w:r>
      <w:proofErr w:type="spellEnd"/>
      <w:r w:rsidRPr="00F05CE8">
        <w:rPr>
          <w:rFonts w:ascii="Verdana" w:hAnsi="Verdana"/>
          <w:sz w:val="21"/>
          <w:szCs w:val="21"/>
        </w:rPr>
        <w:t xml:space="preserve">, </w:t>
      </w:r>
    </w:p>
    <w:p w14:paraId="070281F5" w14:textId="560C0054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nach Montage des DX-Verbindungsschlosses mit Vergu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beton, </w:t>
      </w:r>
    </w:p>
    <w:p w14:paraId="68F22326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Körnung 0/8 nach DIN EN 206-01 zu vergießen. </w:t>
      </w:r>
      <w:proofErr w:type="spellStart"/>
      <w:r w:rsidRPr="00F05CE8">
        <w:rPr>
          <w:rFonts w:ascii="Verdana" w:hAnsi="Verdana"/>
          <w:sz w:val="21"/>
          <w:szCs w:val="21"/>
        </w:rPr>
        <w:t>Deckenverguss</w:t>
      </w:r>
      <w:proofErr w:type="spellEnd"/>
      <w:r w:rsidRPr="00F05CE8">
        <w:rPr>
          <w:rFonts w:ascii="Verdana" w:hAnsi="Verdana"/>
          <w:sz w:val="21"/>
          <w:szCs w:val="21"/>
        </w:rPr>
        <w:t xml:space="preserve">, </w:t>
      </w:r>
    </w:p>
    <w:p w14:paraId="3806DBCA" w14:textId="77777777" w:rsidR="00F05CE8" w:rsidRDefault="00F05CE8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Ringanker und Zugstähle werden gesondert verrechnet . </w:t>
      </w:r>
      <w:r>
        <w:rPr>
          <w:rFonts w:ascii="Verdana" w:hAnsi="Verdana"/>
          <w:sz w:val="21"/>
          <w:szCs w:val="21"/>
        </w:rPr>
        <w:t xml:space="preserve">                  </w:t>
      </w:r>
      <w:r w:rsidRPr="00F05CE8">
        <w:rPr>
          <w:rFonts w:ascii="Verdana" w:hAnsi="Verdana"/>
          <w:b/>
          <w:bCs/>
          <w:sz w:val="21"/>
          <w:szCs w:val="21"/>
        </w:rPr>
        <w:t xml:space="preserve">= .................. </w:t>
      </w:r>
    </w:p>
    <w:p w14:paraId="3E6EB556" w14:textId="230EA71F" w:rsidR="00FF71D7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F05CE8">
        <w:rPr>
          <w:rFonts w:ascii="Verdana" w:hAnsi="Verdana"/>
          <w:sz w:val="21"/>
          <w:szCs w:val="21"/>
        </w:rPr>
        <w:t>(Netto)</w:t>
      </w:r>
    </w:p>
    <w:p w14:paraId="4CF3AD8C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48E6F35A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Liefern von </w:t>
      </w:r>
      <w:r w:rsidRPr="00200826">
        <w:rPr>
          <w:rFonts w:ascii="Verdana" w:hAnsi="Verdana"/>
          <w:b/>
          <w:bCs/>
          <w:sz w:val="21"/>
          <w:szCs w:val="21"/>
        </w:rPr>
        <w:t>24 cm</w:t>
      </w:r>
      <w:r w:rsidRPr="00F05CE8">
        <w:rPr>
          <w:rFonts w:ascii="Verdana" w:hAnsi="Verdana"/>
          <w:sz w:val="21"/>
          <w:szCs w:val="21"/>
        </w:rPr>
        <w:t xml:space="preserve"> starken, weitgehend unterstützungsfreien </w:t>
      </w:r>
      <w:r w:rsidR="00200826">
        <w:rPr>
          <w:rFonts w:ascii="Verdana" w:hAnsi="Verdana"/>
          <w:sz w:val="21"/>
          <w:szCs w:val="21"/>
        </w:rPr>
        <w:t xml:space="preserve">              </w:t>
      </w:r>
      <w:r w:rsidRPr="00200826">
        <w:rPr>
          <w:rFonts w:ascii="Verdana" w:hAnsi="Verdana"/>
          <w:b/>
          <w:bCs/>
          <w:sz w:val="21"/>
          <w:szCs w:val="21"/>
        </w:rPr>
        <w:t>.......... €/m²</w:t>
      </w:r>
      <w:r w:rsidRPr="00F05CE8">
        <w:rPr>
          <w:rFonts w:ascii="Verdana" w:hAnsi="Verdana"/>
          <w:sz w:val="21"/>
          <w:szCs w:val="21"/>
        </w:rPr>
        <w:t xml:space="preserve"> </w:t>
      </w:r>
      <w:r w:rsidRPr="00200826">
        <w:rPr>
          <w:rFonts w:ascii="Verdana" w:hAnsi="Verdana"/>
          <w:b/>
          <w:bCs/>
          <w:sz w:val="21"/>
          <w:szCs w:val="21"/>
        </w:rPr>
        <w:t>DENNERT DX-Deckenplatten,</w:t>
      </w:r>
      <w:r w:rsidRPr="00F05CE8">
        <w:rPr>
          <w:rFonts w:ascii="Verdana" w:hAnsi="Verdana"/>
          <w:sz w:val="21"/>
          <w:szCs w:val="21"/>
        </w:rPr>
        <w:t xml:space="preserve"> Eigengewicht 4,25 kN/m² </w:t>
      </w:r>
    </w:p>
    <w:p w14:paraId="687D1F14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in C 50/60 als Vollmontagedecke Ausführung in </w:t>
      </w:r>
      <w:r>
        <w:rPr>
          <w:rFonts w:ascii="Verdana" w:hAnsi="Verdana"/>
          <w:sz w:val="21"/>
          <w:szCs w:val="21"/>
        </w:rPr>
        <w:t>R</w:t>
      </w:r>
      <w:r w:rsidRPr="00F05CE8">
        <w:rPr>
          <w:rFonts w:ascii="Verdana" w:hAnsi="Verdana"/>
          <w:sz w:val="21"/>
          <w:szCs w:val="21"/>
        </w:rPr>
        <w:t xml:space="preserve">30, </w:t>
      </w:r>
    </w:p>
    <w:p w14:paraId="56487C8C" w14:textId="3116E554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mit patentierten und integrierten DX-Verbindungsschlo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. </w:t>
      </w:r>
    </w:p>
    <w:p w14:paraId="37FAD260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Nutzlast 2,75 kN/m² ergibt sich aus Verkehrslast 1,5 kN/m² </w:t>
      </w:r>
      <w:r w:rsidR="00200826">
        <w:rPr>
          <w:rFonts w:ascii="Verdana" w:hAnsi="Verdana"/>
          <w:sz w:val="21"/>
          <w:szCs w:val="21"/>
        </w:rPr>
        <w:t xml:space="preserve">          </w:t>
      </w:r>
      <w:r w:rsidRPr="00200826">
        <w:rPr>
          <w:rFonts w:ascii="Verdana" w:hAnsi="Verdana"/>
          <w:b/>
          <w:bCs/>
          <w:sz w:val="21"/>
          <w:szCs w:val="21"/>
        </w:rPr>
        <w:t>x</w:t>
      </w:r>
      <w:r w:rsidR="00200826">
        <w:rPr>
          <w:rFonts w:ascii="Verdana" w:hAnsi="Verdana"/>
          <w:b/>
          <w:bCs/>
          <w:sz w:val="21"/>
          <w:szCs w:val="21"/>
        </w:rPr>
        <w:t xml:space="preserve">     </w:t>
      </w:r>
      <w:r w:rsidRPr="00200826">
        <w:rPr>
          <w:rFonts w:ascii="Verdana" w:hAnsi="Verdana"/>
          <w:b/>
          <w:bCs/>
          <w:sz w:val="21"/>
          <w:szCs w:val="21"/>
        </w:rPr>
        <w:t xml:space="preserve"> ............m²</w:t>
      </w:r>
      <w:r w:rsidRPr="00F05CE8">
        <w:rPr>
          <w:rFonts w:ascii="Verdana" w:hAnsi="Verdana"/>
          <w:sz w:val="21"/>
          <w:szCs w:val="21"/>
        </w:rPr>
        <w:t xml:space="preserve"> und Trennwandzuschlag 1,25 kN/m², bzw. Nutzlast 2,30 kN/m² </w:t>
      </w:r>
    </w:p>
    <w:p w14:paraId="4D97B008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ergibt sich aus Verkehrslast 1.50 kN/m² und Trennwandzuschlag </w:t>
      </w:r>
    </w:p>
    <w:p w14:paraId="3F4B6F17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0.80 kN/m² entsprechend der </w:t>
      </w:r>
      <w:proofErr w:type="spellStart"/>
      <w:r w:rsidRPr="00F05CE8">
        <w:rPr>
          <w:rFonts w:ascii="Verdana" w:hAnsi="Verdana"/>
          <w:sz w:val="21"/>
          <w:szCs w:val="21"/>
        </w:rPr>
        <w:t>Verlegeanweisung</w:t>
      </w:r>
      <w:proofErr w:type="spellEnd"/>
      <w:r w:rsidRPr="00F05CE8">
        <w:rPr>
          <w:rFonts w:ascii="Verdana" w:hAnsi="Verdana"/>
          <w:sz w:val="21"/>
          <w:szCs w:val="21"/>
        </w:rPr>
        <w:t xml:space="preserve"> und den </w:t>
      </w:r>
    </w:p>
    <w:p w14:paraId="11AE393C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Vermerken auf den Verlegeplänen des Lieferwerkes. </w:t>
      </w:r>
    </w:p>
    <w:p w14:paraId="31806FBA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Der Auflagebereich sowie die Plattenfugen sind nach Reinigen, </w:t>
      </w:r>
    </w:p>
    <w:p w14:paraId="0208CDC6" w14:textId="03B718B8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Vor</w:t>
      </w:r>
      <w:r w:rsidR="00107A17">
        <w:rPr>
          <w:rFonts w:ascii="Verdana" w:hAnsi="Verdana"/>
          <w:sz w:val="21"/>
          <w:szCs w:val="21"/>
        </w:rPr>
        <w:t>zu</w:t>
      </w:r>
      <w:r w:rsidRPr="00F05CE8">
        <w:rPr>
          <w:rFonts w:ascii="Verdana" w:hAnsi="Verdana"/>
          <w:sz w:val="21"/>
          <w:szCs w:val="21"/>
        </w:rPr>
        <w:t>nässen</w:t>
      </w:r>
      <w:proofErr w:type="spellEnd"/>
      <w:r w:rsidR="00107A17">
        <w:rPr>
          <w:rFonts w:ascii="Verdana" w:hAnsi="Verdana"/>
          <w:sz w:val="21"/>
          <w:szCs w:val="21"/>
        </w:rPr>
        <w:t>,</w:t>
      </w:r>
      <w:r w:rsidRPr="00F05CE8">
        <w:rPr>
          <w:rFonts w:ascii="Verdana" w:hAnsi="Verdana"/>
          <w:sz w:val="21"/>
          <w:szCs w:val="21"/>
        </w:rPr>
        <w:t xml:space="preserve"> Einlegen des Ringankers, der evtl. </w:t>
      </w:r>
    </w:p>
    <w:p w14:paraId="4E026949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Zugeisen</w:t>
      </w:r>
      <w:proofErr w:type="spellEnd"/>
      <w:r w:rsidRPr="00F05CE8">
        <w:rPr>
          <w:rFonts w:ascii="Verdana" w:hAnsi="Verdana"/>
          <w:sz w:val="21"/>
          <w:szCs w:val="21"/>
        </w:rPr>
        <w:t xml:space="preserve">, nach Montage des DX-Verbindungsschlosses </w:t>
      </w:r>
    </w:p>
    <w:p w14:paraId="57B75E84" w14:textId="75934146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mit Vergu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beton, Körnung 0/8 nach DIN EN 206-01 zu vergießen. </w:t>
      </w:r>
    </w:p>
    <w:p w14:paraId="610C7CAA" w14:textId="429B7DB9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Deckenverguss</w:t>
      </w:r>
      <w:proofErr w:type="spellEnd"/>
      <w:r w:rsidRPr="00F05CE8">
        <w:rPr>
          <w:rFonts w:ascii="Verdana" w:hAnsi="Verdana"/>
          <w:sz w:val="21"/>
          <w:szCs w:val="21"/>
        </w:rPr>
        <w:t xml:space="preserve">, Ringanker und Zugstähle werden gesondert </w:t>
      </w:r>
      <w:r w:rsidR="00200826">
        <w:rPr>
          <w:rFonts w:ascii="Verdana" w:hAnsi="Verdana"/>
          <w:sz w:val="21"/>
          <w:szCs w:val="21"/>
        </w:rPr>
        <w:t xml:space="preserve">           </w:t>
      </w:r>
      <w:r w:rsidRPr="00200826">
        <w:rPr>
          <w:rFonts w:ascii="Verdana" w:hAnsi="Verdana"/>
          <w:b/>
          <w:bCs/>
          <w:sz w:val="21"/>
          <w:szCs w:val="21"/>
        </w:rPr>
        <w:t>= ....................</w:t>
      </w:r>
      <w:r w:rsidRPr="00F05CE8">
        <w:rPr>
          <w:rFonts w:ascii="Verdana" w:hAnsi="Verdana"/>
          <w:sz w:val="21"/>
          <w:szCs w:val="21"/>
        </w:rPr>
        <w:t xml:space="preserve"> verrechnet. </w:t>
      </w:r>
      <w:r w:rsidR="00200826"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</w:t>
      </w:r>
      <w:r w:rsidRPr="00F05CE8">
        <w:rPr>
          <w:rFonts w:ascii="Verdana" w:hAnsi="Verdana"/>
          <w:sz w:val="21"/>
          <w:szCs w:val="21"/>
        </w:rPr>
        <w:t>(Netto)</w:t>
      </w:r>
    </w:p>
    <w:p w14:paraId="5AD78A81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1D71EF29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Bauseitiger Ringanker- / </w:t>
      </w:r>
      <w:proofErr w:type="spellStart"/>
      <w:r w:rsidRPr="00F05CE8">
        <w:rPr>
          <w:rFonts w:ascii="Verdana" w:hAnsi="Verdana"/>
          <w:sz w:val="21"/>
          <w:szCs w:val="21"/>
        </w:rPr>
        <w:t>Deckenfugenverguss</w:t>
      </w:r>
      <w:proofErr w:type="spellEnd"/>
      <w:r w:rsidRPr="00F05CE8">
        <w:rPr>
          <w:rFonts w:ascii="Verdana" w:hAnsi="Verdana"/>
          <w:sz w:val="21"/>
          <w:szCs w:val="21"/>
        </w:rPr>
        <w:t xml:space="preserve">, gemäß </w:t>
      </w:r>
      <w:r w:rsidR="00200826">
        <w:rPr>
          <w:rFonts w:ascii="Verdana" w:hAnsi="Verdana"/>
          <w:sz w:val="21"/>
          <w:szCs w:val="21"/>
        </w:rPr>
        <w:t xml:space="preserve">                         </w:t>
      </w:r>
      <w:r w:rsidRPr="00200826">
        <w:rPr>
          <w:rFonts w:ascii="Verdana" w:hAnsi="Verdana"/>
          <w:b/>
          <w:bCs/>
          <w:sz w:val="21"/>
          <w:szCs w:val="21"/>
        </w:rPr>
        <w:t>......... €/</w:t>
      </w:r>
      <w:proofErr w:type="spellStart"/>
      <w:r w:rsidRPr="0020082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05CE8">
        <w:rPr>
          <w:rFonts w:ascii="Verdana" w:hAnsi="Verdana"/>
          <w:sz w:val="21"/>
          <w:szCs w:val="21"/>
        </w:rPr>
        <w:t xml:space="preserve"> DIN EN 206-01 in C 25/30 Körnung 0/8 mm liefern </w:t>
      </w:r>
    </w:p>
    <w:p w14:paraId="4F8587A5" w14:textId="77777777" w:rsidR="001617D4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und einbauen. Verbrauch ca. 23 Liter Beton pro m² Decke. </w:t>
      </w:r>
      <w:r w:rsidR="001617D4">
        <w:rPr>
          <w:rFonts w:ascii="Verdana" w:hAnsi="Verdana"/>
          <w:sz w:val="21"/>
          <w:szCs w:val="21"/>
        </w:rPr>
        <w:t xml:space="preserve">          </w:t>
      </w:r>
      <w:r w:rsidR="001617D4">
        <w:rPr>
          <w:rFonts w:ascii="Verdana" w:hAnsi="Verdana"/>
          <w:b/>
          <w:bCs/>
          <w:sz w:val="21"/>
          <w:szCs w:val="21"/>
        </w:rPr>
        <w:t xml:space="preserve">x    </w:t>
      </w:r>
      <w:r w:rsidRPr="001617D4">
        <w:rPr>
          <w:rFonts w:ascii="Verdana" w:hAnsi="Verdana"/>
          <w:b/>
          <w:bCs/>
          <w:sz w:val="21"/>
          <w:szCs w:val="21"/>
        </w:rPr>
        <w:t xml:space="preserve"> ...............</w:t>
      </w:r>
      <w:proofErr w:type="spellStart"/>
      <w:r w:rsidRPr="001617D4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05CE8">
        <w:rPr>
          <w:rFonts w:ascii="Verdana" w:hAnsi="Verdana"/>
          <w:sz w:val="21"/>
          <w:szCs w:val="21"/>
        </w:rPr>
        <w:t xml:space="preserve"> Einbauort: Decke über KG/ EG/ OG/ DG. </w:t>
      </w:r>
      <w:r w:rsidR="001617D4">
        <w:rPr>
          <w:rFonts w:ascii="Verdana" w:hAnsi="Verdana"/>
          <w:sz w:val="21"/>
          <w:szCs w:val="21"/>
        </w:rPr>
        <w:t xml:space="preserve">                                    </w:t>
      </w:r>
      <w:r w:rsidRPr="001617D4">
        <w:rPr>
          <w:rFonts w:ascii="Verdana" w:hAnsi="Verdana"/>
          <w:b/>
          <w:bCs/>
          <w:sz w:val="21"/>
          <w:szCs w:val="21"/>
        </w:rPr>
        <w:t>=........................</w:t>
      </w:r>
      <w:r w:rsidRPr="00F05CE8">
        <w:rPr>
          <w:rFonts w:ascii="Verdana" w:hAnsi="Verdana"/>
          <w:sz w:val="21"/>
          <w:szCs w:val="21"/>
        </w:rPr>
        <w:t xml:space="preserve"> </w:t>
      </w:r>
      <w:r w:rsidR="001617D4">
        <w:rPr>
          <w:rFonts w:ascii="Verdana" w:hAnsi="Verdana"/>
          <w:sz w:val="21"/>
          <w:szCs w:val="21"/>
        </w:rPr>
        <w:t xml:space="preserve"> </w:t>
      </w:r>
    </w:p>
    <w:p w14:paraId="2A72F0E7" w14:textId="309DD4B4" w:rsidR="00F05CE8" w:rsidRPr="00F05CE8" w:rsidRDefault="001617D4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05CE8" w:rsidRPr="00F05CE8">
        <w:rPr>
          <w:rFonts w:ascii="Verdana" w:hAnsi="Verdana"/>
          <w:sz w:val="21"/>
          <w:szCs w:val="21"/>
        </w:rPr>
        <w:t>(Netto)</w:t>
      </w:r>
    </w:p>
    <w:p w14:paraId="7A7FE8F1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79DC5C1A" w14:textId="74D5AEAD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Auflegen mit Autokran der werkseitig gelieferten </w:t>
      </w:r>
      <w:r w:rsidR="001617D4">
        <w:rPr>
          <w:rFonts w:ascii="Verdana" w:hAnsi="Verdana"/>
          <w:sz w:val="21"/>
          <w:szCs w:val="21"/>
        </w:rPr>
        <w:t xml:space="preserve">                               </w:t>
      </w:r>
      <w:r w:rsidRPr="001617D4">
        <w:rPr>
          <w:rFonts w:ascii="Verdana" w:hAnsi="Verdana"/>
          <w:b/>
          <w:bCs/>
          <w:sz w:val="21"/>
          <w:szCs w:val="21"/>
        </w:rPr>
        <w:t>....... €/Stück</w:t>
      </w:r>
      <w:r w:rsidRPr="00F05CE8">
        <w:rPr>
          <w:rFonts w:ascii="Verdana" w:hAnsi="Verdana"/>
          <w:sz w:val="21"/>
          <w:szCs w:val="21"/>
        </w:rPr>
        <w:t xml:space="preserve"> DENNERT DX-Decke bei Ausführung mit 45 t Kran von </w:t>
      </w:r>
      <w:r w:rsidR="001617D4">
        <w:rPr>
          <w:rFonts w:ascii="Verdana" w:hAnsi="Verdana"/>
          <w:sz w:val="21"/>
          <w:szCs w:val="21"/>
        </w:rPr>
        <w:t xml:space="preserve">                                 </w:t>
      </w:r>
      <w:r w:rsidRPr="00F05CE8">
        <w:rPr>
          <w:rFonts w:ascii="Verdana" w:hAnsi="Verdana"/>
          <w:sz w:val="21"/>
          <w:szCs w:val="21"/>
        </w:rPr>
        <w:t>(Netto) 0 bis 50 m² Fläche.</w:t>
      </w:r>
    </w:p>
    <w:p w14:paraId="30AEEA6E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3E99A490" w14:textId="77777777" w:rsidR="001617D4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Auflegen mit Autokran der werkseitig gelieferten </w:t>
      </w:r>
      <w:r w:rsidR="001617D4">
        <w:rPr>
          <w:rFonts w:ascii="Verdana" w:hAnsi="Verdana"/>
          <w:sz w:val="21"/>
          <w:szCs w:val="21"/>
        </w:rPr>
        <w:t xml:space="preserve">               </w:t>
      </w:r>
      <w:r w:rsidRPr="001617D4">
        <w:rPr>
          <w:rFonts w:ascii="Verdana" w:hAnsi="Verdana"/>
          <w:b/>
          <w:bCs/>
          <w:sz w:val="21"/>
          <w:szCs w:val="21"/>
        </w:rPr>
        <w:t>.........m² x ......... €/m²</w:t>
      </w:r>
      <w:r w:rsidRPr="00F05CE8">
        <w:rPr>
          <w:rFonts w:ascii="Verdana" w:hAnsi="Verdana"/>
          <w:sz w:val="21"/>
          <w:szCs w:val="21"/>
        </w:rPr>
        <w:t xml:space="preserve"> DENNERT DX-Decke bei Ausführung mit 45 t Kran von </w:t>
      </w:r>
      <w:r w:rsidR="001617D4">
        <w:rPr>
          <w:rFonts w:ascii="Verdana" w:hAnsi="Verdana"/>
          <w:sz w:val="21"/>
          <w:szCs w:val="21"/>
        </w:rPr>
        <w:t xml:space="preserve"> </w:t>
      </w:r>
    </w:p>
    <w:p w14:paraId="402E41F1" w14:textId="77777777" w:rsidR="001617D4" w:rsidRDefault="00F05CE8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50,01 bis 70,59 m² Fläche. </w:t>
      </w:r>
      <w:r w:rsidR="001617D4">
        <w:rPr>
          <w:rFonts w:ascii="Verdana" w:hAnsi="Verdana"/>
          <w:sz w:val="21"/>
          <w:szCs w:val="21"/>
        </w:rPr>
        <w:t xml:space="preserve">                                                                  </w:t>
      </w:r>
      <w:r w:rsidRPr="001617D4">
        <w:rPr>
          <w:rFonts w:ascii="Verdana" w:hAnsi="Verdana"/>
          <w:b/>
          <w:bCs/>
          <w:sz w:val="21"/>
          <w:szCs w:val="21"/>
        </w:rPr>
        <w:t xml:space="preserve">=.............. </w:t>
      </w:r>
    </w:p>
    <w:p w14:paraId="401935B3" w14:textId="0C061A61" w:rsidR="00F05CE8" w:rsidRDefault="001617D4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="00F05CE8" w:rsidRPr="00F05CE8">
        <w:rPr>
          <w:rFonts w:ascii="Verdana" w:hAnsi="Verdana"/>
          <w:sz w:val="21"/>
          <w:szCs w:val="21"/>
        </w:rPr>
        <w:t>(Netto)</w:t>
      </w:r>
    </w:p>
    <w:p w14:paraId="580567BC" w14:textId="77777777" w:rsidR="001617D4" w:rsidRPr="00380EEF" w:rsidRDefault="001617D4" w:rsidP="00F05CE8">
      <w:pPr>
        <w:spacing w:after="0"/>
        <w:rPr>
          <w:rFonts w:ascii="Verdana" w:hAnsi="Verdana"/>
          <w:sz w:val="21"/>
          <w:szCs w:val="21"/>
        </w:rPr>
      </w:pPr>
    </w:p>
    <w:p w14:paraId="06DF9462" w14:textId="77777777" w:rsidR="00380EEF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Auflegen mit Autokran der werkseitig gelieferten </w:t>
      </w:r>
      <w:r w:rsidR="00380EEF">
        <w:rPr>
          <w:rFonts w:ascii="Verdana" w:hAnsi="Verdana"/>
          <w:sz w:val="21"/>
          <w:szCs w:val="21"/>
        </w:rPr>
        <w:t xml:space="preserve">                               </w:t>
      </w:r>
      <w:r w:rsidRPr="00380EEF">
        <w:rPr>
          <w:rFonts w:ascii="Verdana" w:hAnsi="Verdana"/>
          <w:b/>
          <w:bCs/>
          <w:sz w:val="21"/>
          <w:szCs w:val="21"/>
        </w:rPr>
        <w:t>....... €/Stück</w:t>
      </w:r>
      <w:r w:rsidRPr="00380EEF">
        <w:rPr>
          <w:rFonts w:ascii="Verdana" w:hAnsi="Verdana"/>
          <w:sz w:val="21"/>
          <w:szCs w:val="21"/>
        </w:rPr>
        <w:t xml:space="preserve"> DENNERT DX-Decke bei Ausführung mit 45 t Kran von </w:t>
      </w:r>
      <w:r w:rsidR="00380EEF">
        <w:rPr>
          <w:rFonts w:ascii="Verdana" w:hAnsi="Verdana"/>
          <w:sz w:val="21"/>
          <w:szCs w:val="21"/>
        </w:rPr>
        <w:t xml:space="preserve">                                 </w:t>
      </w:r>
      <w:r w:rsidRPr="00380EEF">
        <w:rPr>
          <w:rFonts w:ascii="Verdana" w:hAnsi="Verdana"/>
          <w:sz w:val="21"/>
          <w:szCs w:val="21"/>
        </w:rPr>
        <w:t xml:space="preserve">(Netto) 70,60 bis 100 m² Fläche. </w:t>
      </w:r>
    </w:p>
    <w:p w14:paraId="7B3EE1DE" w14:textId="45B03918" w:rsidR="000C5E91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lastRenderedPageBreak/>
        <w:t xml:space="preserve">Auflegen mit Autokran der werkseitig gelieferten </w:t>
      </w:r>
      <w:r w:rsidR="00380EEF">
        <w:rPr>
          <w:rFonts w:ascii="Verdana" w:hAnsi="Verdana"/>
          <w:sz w:val="21"/>
          <w:szCs w:val="21"/>
        </w:rPr>
        <w:t xml:space="preserve">               </w:t>
      </w:r>
      <w:r w:rsidRPr="00380EEF">
        <w:rPr>
          <w:rFonts w:ascii="Verdana" w:hAnsi="Verdana"/>
          <w:b/>
          <w:bCs/>
          <w:sz w:val="21"/>
          <w:szCs w:val="21"/>
        </w:rPr>
        <w:t>.........m² x ......... €/m²</w:t>
      </w:r>
      <w:r w:rsidRPr="00380EEF">
        <w:rPr>
          <w:rFonts w:ascii="Verdana" w:hAnsi="Verdana"/>
          <w:sz w:val="21"/>
          <w:szCs w:val="21"/>
        </w:rPr>
        <w:t xml:space="preserve"> DENNERT DX-Decke bei Ausführung mit 45 t Kran </w:t>
      </w:r>
      <w:r w:rsidR="000C5E91">
        <w:rPr>
          <w:rFonts w:ascii="Verdana" w:hAnsi="Verdana"/>
          <w:sz w:val="21"/>
          <w:szCs w:val="21"/>
        </w:rPr>
        <w:t xml:space="preserve">                                 </w:t>
      </w:r>
      <w:r w:rsidR="000C5E91" w:rsidRPr="000C5E91">
        <w:rPr>
          <w:rFonts w:ascii="Verdana" w:hAnsi="Verdana"/>
          <w:b/>
          <w:bCs/>
          <w:sz w:val="21"/>
          <w:szCs w:val="21"/>
        </w:rPr>
        <w:t>=..............</w:t>
      </w:r>
    </w:p>
    <w:p w14:paraId="4870A46D" w14:textId="77777777" w:rsidR="000C5E91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ab 100 m² Fläche. </w:t>
      </w:r>
      <w:r w:rsidR="000C5E91">
        <w:rPr>
          <w:rFonts w:ascii="Verdana" w:hAnsi="Verdana"/>
          <w:sz w:val="21"/>
          <w:szCs w:val="21"/>
        </w:rPr>
        <w:t xml:space="preserve">                                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2D030AB5" w14:textId="77777777" w:rsidR="000C5E91" w:rsidRDefault="000C5E91" w:rsidP="00F05CE8">
      <w:pPr>
        <w:spacing w:after="0"/>
        <w:rPr>
          <w:rFonts w:ascii="Verdana" w:hAnsi="Verdana"/>
          <w:sz w:val="21"/>
          <w:szCs w:val="21"/>
        </w:rPr>
      </w:pPr>
    </w:p>
    <w:p w14:paraId="644CA2CD" w14:textId="369248CD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0C5E91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3CC8F84E" w14:textId="5338308C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von 4,77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bis 5,38 m 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36C9FC20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5A619332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von 5,39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bis 5,58 m(bei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</w:t>
      </w:r>
      <w:r w:rsidRPr="00380EEF">
        <w:rPr>
          <w:rFonts w:ascii="Verdana" w:hAnsi="Verdana"/>
          <w:sz w:val="21"/>
          <w:szCs w:val="21"/>
        </w:rPr>
        <w:t>(Netto)</w:t>
      </w:r>
    </w:p>
    <w:p w14:paraId="24DACD12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6ECE2006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5,59 bis 5,80 m(bei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0BE5D963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1E4C411D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über 5,80 m(bei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0EF391F8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6A0E1705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lichte.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5,01 bis 5,62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4CCE550D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774BD44C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5,63 bis 5,82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60BC6B48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73B74046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5,83 bis 6,04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51128791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625F2AEA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über 6,05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6EA0A044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7239ED25" w14:textId="298BC7A0" w:rsidR="00D441ED" w:rsidRDefault="00D441ED" w:rsidP="00D441E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Stahlmehrverbrauch</w:t>
      </w:r>
      <w:r w:rsidR="001617D4" w:rsidRPr="00380EEF">
        <w:rPr>
          <w:rFonts w:ascii="Verdana" w:hAnsi="Verdana"/>
          <w:sz w:val="21"/>
          <w:szCs w:val="21"/>
        </w:rPr>
        <w:t xml:space="preserve"> für Nutzlast</w:t>
      </w:r>
      <w:r w:rsidR="000B6ECD">
        <w:rPr>
          <w:rFonts w:ascii="Verdana" w:hAnsi="Verdana"/>
          <w:sz w:val="21"/>
          <w:szCs w:val="21"/>
        </w:rPr>
        <w:t xml:space="preserve">             </w:t>
      </w:r>
      <w:r w:rsidR="001617D4" w:rsidRPr="006102FE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6102FE">
        <w:rPr>
          <w:rFonts w:ascii="Verdana" w:hAnsi="Verdana"/>
          <w:sz w:val="21"/>
          <w:szCs w:val="21"/>
        </w:rPr>
        <w:t xml:space="preserve"> </w:t>
      </w:r>
      <w:r w:rsidR="000B6ECD">
        <w:rPr>
          <w:rFonts w:ascii="Verdana" w:hAnsi="Verdana"/>
          <w:sz w:val="21"/>
          <w:szCs w:val="21"/>
        </w:rPr>
        <w:t xml:space="preserve">&gt;2,7 - </w:t>
      </w:r>
      <w:r w:rsidR="000B6ECD" w:rsidRPr="00380EEF">
        <w:rPr>
          <w:rFonts w:ascii="Verdana" w:hAnsi="Verdana"/>
          <w:sz w:val="21"/>
          <w:szCs w:val="21"/>
        </w:rPr>
        <w:t>3,5 kN/m².</w:t>
      </w:r>
      <w:r w:rsidR="000B6ECD">
        <w:rPr>
          <w:rFonts w:ascii="Verdana" w:hAnsi="Verdana"/>
          <w:sz w:val="21"/>
          <w:szCs w:val="21"/>
        </w:rPr>
        <w:t xml:space="preserve">  </w:t>
      </w:r>
      <w:r w:rsidR="000B6ECD" w:rsidRPr="00380EEF">
        <w:rPr>
          <w:rFonts w:ascii="Verdana" w:hAnsi="Verdana"/>
          <w:sz w:val="21"/>
          <w:szCs w:val="21"/>
        </w:rPr>
        <w:t xml:space="preserve"> </w:t>
      </w:r>
      <w:r w:rsidR="006102FE">
        <w:rPr>
          <w:rFonts w:ascii="Verdana" w:hAnsi="Verdana"/>
          <w:sz w:val="21"/>
          <w:szCs w:val="21"/>
        </w:rPr>
        <w:t xml:space="preserve">                                                                                 </w:t>
      </w:r>
      <w:r>
        <w:rPr>
          <w:rFonts w:ascii="Verdana" w:hAnsi="Verdana"/>
          <w:sz w:val="21"/>
          <w:szCs w:val="21"/>
        </w:rPr>
        <w:t xml:space="preserve"> </w:t>
      </w:r>
      <w:r w:rsidR="006102FE">
        <w:rPr>
          <w:rFonts w:ascii="Verdana" w:hAnsi="Verdana"/>
          <w:sz w:val="21"/>
          <w:szCs w:val="21"/>
        </w:rPr>
        <w:t xml:space="preserve">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36C5AFF7" w14:textId="77777777" w:rsidR="00D441ED" w:rsidRPr="00380EEF" w:rsidRDefault="00D441ED" w:rsidP="00D441ED">
      <w:pPr>
        <w:spacing w:after="0"/>
        <w:rPr>
          <w:rFonts w:ascii="Verdana" w:hAnsi="Verdana"/>
          <w:sz w:val="21"/>
          <w:szCs w:val="21"/>
        </w:rPr>
      </w:pPr>
    </w:p>
    <w:p w14:paraId="7C0F4EC4" w14:textId="1AA5B708" w:rsidR="00D441ED" w:rsidRDefault="00D441E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Stahlmehrverbrauch</w:t>
      </w:r>
      <w:r w:rsidR="001617D4" w:rsidRPr="00380EEF">
        <w:rPr>
          <w:rFonts w:ascii="Verdana" w:hAnsi="Verdana"/>
          <w:sz w:val="21"/>
          <w:szCs w:val="21"/>
        </w:rPr>
        <w:t xml:space="preserve"> für Nutzlast</w:t>
      </w:r>
      <w:r>
        <w:rPr>
          <w:rFonts w:ascii="Verdana" w:hAnsi="Verdana"/>
          <w:sz w:val="21"/>
          <w:szCs w:val="21"/>
        </w:rPr>
        <w:t xml:space="preserve">             </w:t>
      </w:r>
      <w:r w:rsidR="001617D4" w:rsidRPr="006102FE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0ED7944B" w14:textId="77777777" w:rsidR="00D441ED" w:rsidRDefault="00D441E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&gt;3,5 - </w:t>
      </w:r>
      <w:r w:rsidRPr="00380EEF">
        <w:rPr>
          <w:rFonts w:ascii="Verdana" w:hAnsi="Verdana"/>
          <w:sz w:val="21"/>
          <w:szCs w:val="21"/>
        </w:rPr>
        <w:t xml:space="preserve">5,0 kN/m². </w:t>
      </w:r>
      <w:r>
        <w:rPr>
          <w:rFonts w:ascii="Verdana" w:hAnsi="Verdana"/>
          <w:sz w:val="21"/>
          <w:szCs w:val="21"/>
        </w:rPr>
        <w:t xml:space="preserve">   </w:t>
      </w:r>
      <w:r w:rsidR="006102FE">
        <w:rPr>
          <w:rFonts w:ascii="Verdana" w:hAnsi="Verdana"/>
          <w:sz w:val="21"/>
          <w:szCs w:val="21"/>
        </w:rPr>
        <w:t xml:space="preserve">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3A97BF2D" w14:textId="77777777" w:rsidR="00D441ED" w:rsidRDefault="00D441ED" w:rsidP="00F05CE8">
      <w:pPr>
        <w:spacing w:after="0"/>
        <w:rPr>
          <w:rFonts w:ascii="Verdana" w:hAnsi="Verdana"/>
          <w:sz w:val="21"/>
          <w:szCs w:val="21"/>
        </w:rPr>
      </w:pPr>
    </w:p>
    <w:p w14:paraId="3029FFF7" w14:textId="7F60AB47" w:rsidR="006102F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obere Kragplattenbewehrung</w:t>
      </w:r>
      <w:r w:rsidR="006102FE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6102FE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6647F9FC" w14:textId="77777777" w:rsidR="006102FE" w:rsidRDefault="006102F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75E16ED0" w14:textId="77777777" w:rsidR="00EB3CB0" w:rsidRDefault="00EB3CB0" w:rsidP="00F05CE8">
      <w:pPr>
        <w:spacing w:after="0"/>
        <w:rPr>
          <w:rFonts w:ascii="Verdana" w:hAnsi="Verdana"/>
          <w:sz w:val="21"/>
          <w:szCs w:val="21"/>
        </w:rPr>
      </w:pPr>
    </w:p>
    <w:p w14:paraId="7A2D3EC9" w14:textId="77777777" w:rsidR="006102FE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Schöck Isokorb Typ___________ eingebaut in DX-Vollplatte. </w:t>
      </w:r>
      <w:r w:rsidR="006102FE">
        <w:rPr>
          <w:rFonts w:ascii="Verdana" w:hAnsi="Verdana"/>
          <w:sz w:val="21"/>
          <w:szCs w:val="21"/>
        </w:rPr>
        <w:t xml:space="preserve">              </w:t>
      </w:r>
      <w:r w:rsidRPr="006102FE">
        <w:rPr>
          <w:rFonts w:ascii="Verdana" w:hAnsi="Verdana"/>
          <w:b/>
          <w:bCs/>
          <w:sz w:val="21"/>
          <w:szCs w:val="21"/>
        </w:rPr>
        <w:t>.......... €/</w:t>
      </w:r>
      <w:proofErr w:type="spellStart"/>
      <w:r w:rsidRPr="006102F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80EEF">
        <w:rPr>
          <w:rFonts w:ascii="Verdana" w:hAnsi="Verdana"/>
          <w:sz w:val="21"/>
          <w:szCs w:val="21"/>
        </w:rPr>
        <w:t xml:space="preserve"> Die erforderliche Unterstützung ist mit einzurechnen. </w:t>
      </w:r>
      <w:r w:rsidR="006102FE">
        <w:rPr>
          <w:rFonts w:ascii="Verdana" w:hAnsi="Verdana"/>
          <w:sz w:val="21"/>
          <w:szCs w:val="21"/>
        </w:rPr>
        <w:t xml:space="preserve">                       </w:t>
      </w:r>
      <w:r w:rsidRPr="006102FE">
        <w:rPr>
          <w:rFonts w:ascii="Verdana" w:hAnsi="Verdana"/>
          <w:b/>
          <w:bCs/>
          <w:sz w:val="21"/>
          <w:szCs w:val="21"/>
        </w:rPr>
        <w:t xml:space="preserve">x ............. </w:t>
      </w:r>
      <w:proofErr w:type="spellStart"/>
      <w:r w:rsidRPr="006102F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6102FE">
        <w:rPr>
          <w:rFonts w:ascii="Verdana" w:hAnsi="Verdana"/>
          <w:b/>
          <w:bCs/>
          <w:sz w:val="21"/>
          <w:szCs w:val="21"/>
        </w:rPr>
        <w:t xml:space="preserve"> </w:t>
      </w:r>
    </w:p>
    <w:p w14:paraId="699E8279" w14:textId="77777777" w:rsidR="006102FE" w:rsidRDefault="006102F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 w:rsidR="001617D4" w:rsidRPr="006102FE">
        <w:rPr>
          <w:rFonts w:ascii="Verdana" w:hAnsi="Verdana"/>
          <w:b/>
          <w:bCs/>
          <w:sz w:val="21"/>
          <w:szCs w:val="21"/>
        </w:rPr>
        <w:t>= ...................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01B8B289" w14:textId="13759227" w:rsidR="00A32D13" w:rsidRDefault="006102F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Mindermengenzuschlag bei Decken unter</w:t>
      </w:r>
      <w:r w:rsidR="00A32D13">
        <w:rPr>
          <w:rFonts w:ascii="Verdana" w:hAnsi="Verdana"/>
          <w:sz w:val="21"/>
          <w:szCs w:val="21"/>
        </w:rPr>
        <w:t xml:space="preserve">          </w:t>
      </w:r>
      <w:r w:rsidR="001617D4" w:rsidRPr="00A32D13">
        <w:rPr>
          <w:rFonts w:ascii="Verdana" w:hAnsi="Verdana"/>
          <w:b/>
          <w:bCs/>
          <w:sz w:val="21"/>
          <w:szCs w:val="21"/>
        </w:rPr>
        <w:t>..........m² x ........ €/m² = 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A32D13" w:rsidRPr="00380EEF">
        <w:rPr>
          <w:rFonts w:ascii="Verdana" w:hAnsi="Verdana"/>
          <w:sz w:val="21"/>
          <w:szCs w:val="21"/>
        </w:rPr>
        <w:t xml:space="preserve">50 m². </w:t>
      </w:r>
      <w:r w:rsidR="001617D4" w:rsidRPr="00380EEF">
        <w:rPr>
          <w:rFonts w:ascii="Verdana" w:hAnsi="Verdana"/>
          <w:sz w:val="21"/>
          <w:szCs w:val="21"/>
        </w:rPr>
        <w:t>Benötigte Deckengrö</w:t>
      </w:r>
      <w:r w:rsidR="00307048">
        <w:rPr>
          <w:rFonts w:ascii="Verdana" w:hAnsi="Verdana"/>
          <w:sz w:val="21"/>
          <w:szCs w:val="21"/>
        </w:rPr>
        <w:t>ß</w:t>
      </w:r>
      <w:r w:rsidR="001617D4" w:rsidRPr="00380EEF">
        <w:rPr>
          <w:rFonts w:ascii="Verdana" w:hAnsi="Verdana"/>
          <w:sz w:val="21"/>
          <w:szCs w:val="21"/>
        </w:rPr>
        <w:t xml:space="preserve">e: ________m x ________m. </w:t>
      </w:r>
      <w:r w:rsidR="00A32D13">
        <w:rPr>
          <w:rFonts w:ascii="Verdana" w:hAnsi="Verdana"/>
          <w:sz w:val="21"/>
          <w:szCs w:val="21"/>
        </w:rPr>
        <w:t xml:space="preserve">                        </w:t>
      </w:r>
      <w:r w:rsidR="001617D4" w:rsidRPr="00380EEF">
        <w:rPr>
          <w:rFonts w:ascii="Verdana" w:hAnsi="Verdana"/>
          <w:sz w:val="21"/>
          <w:szCs w:val="21"/>
        </w:rPr>
        <w:t>(Netto)</w:t>
      </w:r>
    </w:p>
    <w:p w14:paraId="6755BF33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0D6C0CC7" w14:textId="77777777" w:rsidR="00A32D13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Aussparungen bis zu</w:t>
      </w:r>
      <w:r w:rsidR="00A32D13">
        <w:rPr>
          <w:rFonts w:ascii="Verdana" w:hAnsi="Verdana"/>
          <w:sz w:val="21"/>
          <w:szCs w:val="21"/>
        </w:rPr>
        <w:t xml:space="preserve">               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A32D13">
        <w:rPr>
          <w:rFonts w:ascii="Verdana" w:hAnsi="Verdana"/>
          <w:b/>
          <w:bCs/>
          <w:sz w:val="21"/>
          <w:szCs w:val="21"/>
        </w:rPr>
        <w:t>........ Stück x ........ €/Stück = 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A32D13" w:rsidRPr="00380EEF">
        <w:rPr>
          <w:rFonts w:ascii="Verdana" w:hAnsi="Verdana"/>
          <w:sz w:val="21"/>
          <w:szCs w:val="21"/>
        </w:rPr>
        <w:t xml:space="preserve">einer Größe </w:t>
      </w:r>
      <w:r w:rsidRPr="00380EEF">
        <w:rPr>
          <w:rFonts w:ascii="Verdana" w:hAnsi="Verdana"/>
          <w:sz w:val="21"/>
          <w:szCs w:val="21"/>
        </w:rPr>
        <w:t xml:space="preserve">von 30 x 30 cm oder 0,09 m². </w:t>
      </w:r>
      <w:r w:rsidR="00A32D13">
        <w:rPr>
          <w:rFonts w:ascii="Verdana" w:hAnsi="Verdana"/>
          <w:sz w:val="21"/>
          <w:szCs w:val="21"/>
        </w:rPr>
        <w:t xml:space="preserve">                                                  </w:t>
      </w:r>
      <w:r w:rsidRPr="00380EEF">
        <w:rPr>
          <w:rFonts w:ascii="Verdana" w:hAnsi="Verdana"/>
          <w:sz w:val="21"/>
          <w:szCs w:val="21"/>
        </w:rPr>
        <w:t>(Netto)</w:t>
      </w:r>
    </w:p>
    <w:p w14:paraId="0D5F44FB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5E360DF5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6E54EA13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3C779891" w14:textId="77777777" w:rsidR="00A32D13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lastRenderedPageBreak/>
        <w:t>Zulage für Auswechslung im Bereich von</w:t>
      </w:r>
      <w:r w:rsidR="00A32D13">
        <w:rPr>
          <w:rFonts w:ascii="Verdana" w:hAnsi="Verdana"/>
          <w:sz w:val="21"/>
          <w:szCs w:val="21"/>
        </w:rPr>
        <w:t xml:space="preserve">                         </w:t>
      </w:r>
      <w:r w:rsidRPr="00A32D13">
        <w:rPr>
          <w:rFonts w:ascii="Verdana" w:hAnsi="Verdana"/>
          <w:b/>
          <w:bCs/>
          <w:sz w:val="21"/>
          <w:szCs w:val="21"/>
        </w:rPr>
        <w:t>......Stück x ...... €/Stück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A32D13" w:rsidRPr="00380EEF">
        <w:rPr>
          <w:rFonts w:ascii="Verdana" w:hAnsi="Verdana"/>
          <w:sz w:val="21"/>
          <w:szCs w:val="21"/>
        </w:rPr>
        <w:t xml:space="preserve">Deckenöffnungen </w:t>
      </w:r>
      <w:r w:rsidRPr="00380EEF">
        <w:rPr>
          <w:rFonts w:ascii="Verdana" w:hAnsi="Verdana"/>
          <w:sz w:val="21"/>
          <w:szCs w:val="21"/>
        </w:rPr>
        <w:t xml:space="preserve">mit einer Größe von mehr als 0,09 m². </w:t>
      </w:r>
      <w:r w:rsidR="00A32D13">
        <w:rPr>
          <w:rFonts w:ascii="Verdana" w:hAnsi="Verdana"/>
          <w:sz w:val="21"/>
          <w:szCs w:val="21"/>
        </w:rPr>
        <w:t xml:space="preserve">                     </w:t>
      </w:r>
      <w:r w:rsidRPr="00A32D13">
        <w:rPr>
          <w:rFonts w:ascii="Verdana" w:hAnsi="Verdana"/>
          <w:b/>
          <w:bCs/>
          <w:sz w:val="21"/>
          <w:szCs w:val="21"/>
        </w:rPr>
        <w:t xml:space="preserve">= ............... </w:t>
      </w:r>
    </w:p>
    <w:p w14:paraId="2CF5C07E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</w:t>
      </w:r>
    </w:p>
    <w:p w14:paraId="23D6CD9A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28D50A84" w14:textId="641C0329" w:rsidR="001C2952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einbetonierten,</w:t>
      </w:r>
      <w:r w:rsidR="00A32D13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>deckengleichen,</w:t>
      </w:r>
      <w:r w:rsidR="00A32D13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1C2952">
        <w:rPr>
          <w:rFonts w:ascii="Verdana" w:hAnsi="Verdana"/>
          <w:sz w:val="21"/>
          <w:szCs w:val="21"/>
        </w:rPr>
        <w:t xml:space="preserve">                </w:t>
      </w:r>
      <w:r w:rsidRPr="00A32D13">
        <w:rPr>
          <w:rFonts w:ascii="Verdana" w:hAnsi="Verdana"/>
          <w:b/>
          <w:bCs/>
          <w:sz w:val="21"/>
          <w:szCs w:val="21"/>
        </w:rPr>
        <w:t xml:space="preserve">........... </w:t>
      </w:r>
      <w:proofErr w:type="spellStart"/>
      <w:r w:rsidRPr="00A32D13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A32D13">
        <w:rPr>
          <w:rFonts w:ascii="Verdana" w:hAnsi="Verdana"/>
          <w:b/>
          <w:bCs/>
          <w:sz w:val="21"/>
          <w:szCs w:val="21"/>
        </w:rPr>
        <w:t xml:space="preserve"> x ........... €/</w:t>
      </w:r>
      <w:proofErr w:type="spellStart"/>
      <w:r w:rsidRPr="00A32D13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80EEF">
        <w:rPr>
          <w:rFonts w:ascii="Verdana" w:hAnsi="Verdana"/>
          <w:sz w:val="21"/>
          <w:szCs w:val="21"/>
        </w:rPr>
        <w:t xml:space="preserve"> </w:t>
      </w:r>
    </w:p>
    <w:p w14:paraId="4A8ECFDA" w14:textId="7F656F77" w:rsidR="001C2952" w:rsidRDefault="001C2952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bewehrten </w:t>
      </w:r>
      <w:r w:rsidR="001617D4" w:rsidRPr="00380EEF">
        <w:rPr>
          <w:rFonts w:ascii="Verdana" w:hAnsi="Verdana"/>
          <w:sz w:val="21"/>
          <w:szCs w:val="21"/>
        </w:rPr>
        <w:t xml:space="preserve">Massivstreifen </w:t>
      </w:r>
      <w:r w:rsidR="004229DA">
        <w:rPr>
          <w:rFonts w:ascii="Verdana" w:hAnsi="Verdana"/>
          <w:sz w:val="21"/>
          <w:szCs w:val="21"/>
        </w:rPr>
        <w:t xml:space="preserve">z.B. </w:t>
      </w:r>
      <w:r w:rsidR="001617D4" w:rsidRPr="00380EEF">
        <w:rPr>
          <w:rFonts w:ascii="Verdana" w:hAnsi="Verdana"/>
          <w:sz w:val="21"/>
          <w:szCs w:val="21"/>
        </w:rPr>
        <w:t xml:space="preserve">zur Aufnahme </w:t>
      </w:r>
      <w:r w:rsidR="00F33DCE">
        <w:rPr>
          <w:rFonts w:ascii="Verdana" w:hAnsi="Verdana"/>
          <w:sz w:val="21"/>
          <w:szCs w:val="21"/>
        </w:rPr>
        <w:t xml:space="preserve">   </w:t>
      </w:r>
      <w:r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</w:t>
      </w:r>
      <w:r>
        <w:rPr>
          <w:rFonts w:ascii="Verdana" w:hAnsi="Verdana"/>
          <w:sz w:val="21"/>
          <w:szCs w:val="21"/>
        </w:rPr>
        <w:t xml:space="preserve">                 </w:t>
      </w:r>
      <w:r w:rsidR="00F33DCE">
        <w:rPr>
          <w:rFonts w:ascii="Verdana" w:hAnsi="Verdana"/>
          <w:sz w:val="21"/>
          <w:szCs w:val="21"/>
        </w:rPr>
        <w:t xml:space="preserve">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>= 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63D2A0A2" w14:textId="0FD654B9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und </w:t>
      </w:r>
      <w:r w:rsidR="001C2952" w:rsidRPr="00380EEF">
        <w:rPr>
          <w:rFonts w:ascii="Verdana" w:hAnsi="Verdana"/>
          <w:sz w:val="21"/>
          <w:szCs w:val="21"/>
        </w:rPr>
        <w:t>von Punkt-</w:t>
      </w:r>
      <w:r w:rsidRPr="00380EEF">
        <w:rPr>
          <w:rFonts w:ascii="Verdana" w:hAnsi="Verdana"/>
          <w:sz w:val="21"/>
          <w:szCs w:val="21"/>
        </w:rPr>
        <w:t xml:space="preserve">Linienlasten. </w:t>
      </w:r>
      <w:r w:rsidR="00F33DCE">
        <w:rPr>
          <w:rFonts w:ascii="Verdana" w:hAnsi="Verdana"/>
          <w:sz w:val="21"/>
          <w:szCs w:val="21"/>
        </w:rPr>
        <w:t xml:space="preserve">                                                            </w:t>
      </w:r>
      <w:r w:rsidR="001C2952"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3B3CB3F7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</w:p>
    <w:p w14:paraId="056BC2C5" w14:textId="29758FDD" w:rsidR="00F33DCE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</w:t>
      </w:r>
      <w:r w:rsidR="00307048" w:rsidRPr="00380EEF">
        <w:rPr>
          <w:rFonts w:ascii="Verdana" w:hAnsi="Verdana"/>
          <w:sz w:val="21"/>
          <w:szCs w:val="21"/>
        </w:rPr>
        <w:t xml:space="preserve">Plattenabschrägungen, </w:t>
      </w:r>
      <w:r w:rsidR="00307048"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         </w:t>
      </w:r>
      <w:r w:rsidR="00307048"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........... 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33DCE">
        <w:rPr>
          <w:rFonts w:ascii="Verdana" w:hAnsi="Verdana"/>
          <w:b/>
          <w:bCs/>
          <w:sz w:val="21"/>
          <w:szCs w:val="21"/>
        </w:rPr>
        <w:t xml:space="preserve"> x ........... €/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80EEF">
        <w:rPr>
          <w:rFonts w:ascii="Verdana" w:hAnsi="Verdana"/>
          <w:sz w:val="21"/>
          <w:szCs w:val="21"/>
        </w:rPr>
        <w:t xml:space="preserve"> tatsächliche Schräge. </w:t>
      </w:r>
      <w:r w:rsidR="00F33DCE">
        <w:rPr>
          <w:rFonts w:ascii="Verdana" w:hAnsi="Verdana"/>
          <w:sz w:val="21"/>
          <w:szCs w:val="21"/>
        </w:rPr>
        <w:t xml:space="preserve">                                 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= ...............</w:t>
      </w:r>
    </w:p>
    <w:p w14:paraId="781C5A19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</w:t>
      </w:r>
    </w:p>
    <w:p w14:paraId="4CC0A2DA" w14:textId="1152932F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Wassernase. </w:t>
      </w:r>
      <w:r w:rsidR="00F33DCE">
        <w:rPr>
          <w:rFonts w:ascii="Verdana" w:hAnsi="Verdana"/>
          <w:sz w:val="21"/>
          <w:szCs w:val="21"/>
        </w:rPr>
        <w:t xml:space="preserve">              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........... 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33DCE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33DCE">
        <w:rPr>
          <w:rFonts w:ascii="Verdana" w:hAnsi="Verdana"/>
          <w:b/>
          <w:bCs/>
          <w:sz w:val="21"/>
          <w:szCs w:val="21"/>
        </w:rPr>
        <w:t xml:space="preserve"> = ...............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428A5FA7" w14:textId="70E549B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für Treppenanschlu</w:t>
      </w:r>
      <w:r w:rsidR="00307048">
        <w:rPr>
          <w:rFonts w:ascii="Verdana" w:hAnsi="Verdana"/>
          <w:sz w:val="21"/>
          <w:szCs w:val="21"/>
        </w:rPr>
        <w:t>ss</w:t>
      </w:r>
      <w:r w:rsidR="001617D4" w:rsidRPr="00380EEF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 Stück x ......... €/Stück = 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5F145717" w14:textId="5529397B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für herausstehende</w:t>
      </w:r>
      <w:r>
        <w:rPr>
          <w:rFonts w:ascii="Verdana" w:hAnsi="Verdana"/>
          <w:sz w:val="21"/>
          <w:szCs w:val="21"/>
        </w:rPr>
        <w:t xml:space="preserve">              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 xml:space="preserve">......... </w:t>
      </w:r>
      <w:proofErr w:type="spellStart"/>
      <w:r w:rsidR="001617D4"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F33DCE">
        <w:rPr>
          <w:rFonts w:ascii="Verdana" w:hAnsi="Verdana"/>
          <w:b/>
          <w:bCs/>
          <w:sz w:val="21"/>
          <w:szCs w:val="21"/>
        </w:rPr>
        <w:t xml:space="preserve"> x ........ €/</w:t>
      </w:r>
      <w:proofErr w:type="spellStart"/>
      <w:r w:rsidR="001617D4"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F33DCE">
        <w:rPr>
          <w:rFonts w:ascii="Verdana" w:hAnsi="Verdana"/>
          <w:b/>
          <w:bCs/>
          <w:sz w:val="21"/>
          <w:szCs w:val="21"/>
        </w:rPr>
        <w:t xml:space="preserve"> =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...............</w:t>
      </w:r>
      <w:r w:rsidRPr="00F33DCE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>Anschlu</w:t>
      </w:r>
      <w:r w:rsidR="00307048">
        <w:rPr>
          <w:rFonts w:ascii="Verdana" w:hAnsi="Verdana"/>
          <w:sz w:val="21"/>
          <w:szCs w:val="21"/>
        </w:rPr>
        <w:t>ss</w:t>
      </w:r>
      <w:r w:rsidRPr="00380EEF">
        <w:rPr>
          <w:rFonts w:ascii="Verdana" w:hAnsi="Verdana"/>
          <w:sz w:val="21"/>
          <w:szCs w:val="21"/>
        </w:rPr>
        <w:t>bewehrung</w:t>
      </w:r>
      <w:r>
        <w:rPr>
          <w:rFonts w:ascii="Verdana" w:hAnsi="Verdana"/>
          <w:sz w:val="21"/>
          <w:szCs w:val="21"/>
        </w:rPr>
        <w:t>,</w:t>
      </w:r>
      <w:r w:rsidR="001617D4" w:rsidRPr="00380EEF">
        <w:rPr>
          <w:rFonts w:ascii="Verdana" w:hAnsi="Verdana"/>
          <w:sz w:val="21"/>
          <w:szCs w:val="21"/>
        </w:rPr>
        <w:t xml:space="preserve"> z. B. Im Bereich </w:t>
      </w:r>
      <w:r>
        <w:rPr>
          <w:rFonts w:ascii="Verdana" w:hAnsi="Verdana"/>
          <w:sz w:val="21"/>
          <w:szCs w:val="21"/>
        </w:rPr>
        <w:t xml:space="preserve">                                                        </w:t>
      </w:r>
      <w:r w:rsidRPr="00380EEF">
        <w:rPr>
          <w:rFonts w:ascii="Verdana" w:hAnsi="Verdana"/>
          <w:sz w:val="21"/>
          <w:szCs w:val="21"/>
        </w:rPr>
        <w:t>(Netto)</w:t>
      </w:r>
    </w:p>
    <w:p w14:paraId="73802387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Balkonplatten, Deckengleichen </w:t>
      </w:r>
      <w:r w:rsidR="00F33DCE">
        <w:rPr>
          <w:rFonts w:ascii="Verdana" w:hAnsi="Verdana"/>
          <w:sz w:val="21"/>
          <w:szCs w:val="21"/>
        </w:rPr>
        <w:t>Ort</w:t>
      </w:r>
      <w:r w:rsidRPr="00380EEF">
        <w:rPr>
          <w:rFonts w:ascii="Verdana" w:hAnsi="Verdana"/>
          <w:sz w:val="21"/>
          <w:szCs w:val="21"/>
        </w:rPr>
        <w:t xml:space="preserve">betonsturz, </w:t>
      </w:r>
    </w:p>
    <w:p w14:paraId="47B416CB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Ortbetonunterzügen, Überzügen auf DX-Decken. </w:t>
      </w:r>
    </w:p>
    <w:p w14:paraId="11D3769F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(Haarnadeleisen bzw. Eisenüberstand). </w:t>
      </w:r>
    </w:p>
    <w:p w14:paraId="0DCF2134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Die erforderliche Unterstützung ist bauseits zu stellen.</w:t>
      </w:r>
    </w:p>
    <w:p w14:paraId="2D594564" w14:textId="77777777" w:rsidR="00AF5F01" w:rsidRDefault="00AF5F01" w:rsidP="00F05CE8">
      <w:pPr>
        <w:spacing w:after="0"/>
        <w:rPr>
          <w:rFonts w:ascii="Verdana" w:hAnsi="Verdana"/>
          <w:sz w:val="21"/>
          <w:szCs w:val="21"/>
        </w:rPr>
      </w:pPr>
    </w:p>
    <w:p w14:paraId="4AE022C9" w14:textId="77777777" w:rsidR="00AF5F01" w:rsidRDefault="00AF5F01" w:rsidP="00AF5F0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R 60 DX20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13A355C9" w14:textId="77777777" w:rsidR="00AF5F01" w:rsidRDefault="00AF5F01" w:rsidP="00AF5F0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</w:t>
      </w:r>
    </w:p>
    <w:p w14:paraId="2EF4007C" w14:textId="52D8093C" w:rsidR="00F33DCE" w:rsidRDefault="00AF5F01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R 90 DX20                           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676B5AE8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Plattenteilung bauseits gewünscht.</w:t>
      </w:r>
      <w:r>
        <w:rPr>
          <w:rFonts w:ascii="Verdana" w:hAnsi="Verdana"/>
          <w:sz w:val="21"/>
          <w:szCs w:val="21"/>
        </w:rPr>
        <w:t xml:space="preserve">      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7951A573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0AAFD65D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16 cm. </w:t>
      </w:r>
      <w:r w:rsidR="00F33DCE">
        <w:rPr>
          <w:rFonts w:ascii="Verdana" w:hAnsi="Verdana"/>
          <w:sz w:val="21"/>
          <w:szCs w:val="21"/>
        </w:rPr>
        <w:t xml:space="preserve">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5221D242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für Vollplatten d = 18 cm.</w:t>
      </w:r>
      <w:r>
        <w:rPr>
          <w:rFonts w:ascii="Verdana" w:hAnsi="Verdana"/>
          <w:sz w:val="21"/>
          <w:szCs w:val="21"/>
        </w:rPr>
        <w:t xml:space="preserve">                   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6E541EBD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166EE1BD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20 cm. </w:t>
      </w:r>
      <w:r w:rsidR="00F33DCE">
        <w:rPr>
          <w:rFonts w:ascii="Verdana" w:hAnsi="Verdana"/>
          <w:sz w:val="21"/>
          <w:szCs w:val="21"/>
        </w:rPr>
        <w:t xml:space="preserve">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2A86F15F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2B8D147A" w14:textId="77777777" w:rsidR="003C01AB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22 cm. </w:t>
      </w:r>
      <w:r w:rsidR="003C01AB">
        <w:rPr>
          <w:rFonts w:ascii="Verdana" w:hAnsi="Verdana"/>
          <w:sz w:val="21"/>
          <w:szCs w:val="21"/>
        </w:rPr>
        <w:t xml:space="preserve">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1CCB8EB7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</w:t>
      </w:r>
    </w:p>
    <w:p w14:paraId="3C4A76CC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24 cm. </w:t>
      </w:r>
      <w:r w:rsidR="003C01AB">
        <w:rPr>
          <w:rFonts w:ascii="Verdana" w:hAnsi="Verdana"/>
          <w:sz w:val="21"/>
          <w:szCs w:val="21"/>
        </w:rPr>
        <w:t xml:space="preserve">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F92A500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</w:t>
      </w:r>
    </w:p>
    <w:p w14:paraId="2F935CD0" w14:textId="34670331" w:rsidR="00176E5F" w:rsidRDefault="00176E5F" w:rsidP="00176E5F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</w:t>
      </w:r>
      <w:r>
        <w:rPr>
          <w:rFonts w:ascii="Verdana" w:hAnsi="Verdana"/>
          <w:sz w:val="21"/>
          <w:szCs w:val="21"/>
        </w:rPr>
        <w:t xml:space="preserve">Vollplatten d = 26 cm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435C67F6" w14:textId="7777777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B0D1E62" w14:textId="5FF922E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</w:t>
      </w:r>
      <w:r>
        <w:rPr>
          <w:rFonts w:ascii="Verdana" w:hAnsi="Verdana"/>
          <w:sz w:val="21"/>
          <w:szCs w:val="21"/>
        </w:rPr>
        <w:t xml:space="preserve"> Vollplatten d = 28 cm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1538385" w14:textId="7777777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BE97111" w14:textId="6BA4A47F" w:rsidR="00176E5F" w:rsidRDefault="00176E5F" w:rsidP="00176E5F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</w:t>
      </w:r>
      <w:r>
        <w:rPr>
          <w:rFonts w:ascii="Verdana" w:hAnsi="Verdana"/>
          <w:sz w:val="21"/>
          <w:szCs w:val="21"/>
        </w:rPr>
        <w:t xml:space="preserve">Vollplatten d = 30 cm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15A3544C" w14:textId="7777777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47E4CA6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Rundausführungen.</w:t>
      </w:r>
      <w:r w:rsidR="003C01AB">
        <w:rPr>
          <w:rFonts w:ascii="Verdana" w:hAnsi="Verdana"/>
          <w:sz w:val="21"/>
          <w:szCs w:val="21"/>
        </w:rPr>
        <w:t xml:space="preserve">                       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</w:t>
      </w:r>
    </w:p>
    <w:p w14:paraId="046601FC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Ringankereisen liefern</w:t>
      </w:r>
      <w:r w:rsidR="001617D4" w:rsidRPr="003C01AB">
        <w:rPr>
          <w:rFonts w:ascii="Verdana" w:hAnsi="Verdana"/>
          <w:sz w:val="21"/>
          <w:szCs w:val="21"/>
        </w:rPr>
        <w:t>.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>.......... kg x ......... €/kg = 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13D0905B" w14:textId="77777777" w:rsidR="00EB3CB0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2741164F" w14:textId="77777777" w:rsidR="00EB3CB0" w:rsidRDefault="00EB3CB0" w:rsidP="00F05CE8">
      <w:pPr>
        <w:spacing w:after="0"/>
        <w:rPr>
          <w:rFonts w:ascii="Verdana" w:hAnsi="Verdana"/>
          <w:sz w:val="21"/>
          <w:szCs w:val="21"/>
        </w:rPr>
      </w:pPr>
    </w:p>
    <w:p w14:paraId="6267E3C9" w14:textId="77777777" w:rsidR="00EB3CB0" w:rsidRDefault="00EB3CB0" w:rsidP="00F05CE8">
      <w:pPr>
        <w:spacing w:after="0"/>
        <w:rPr>
          <w:rFonts w:ascii="Verdana" w:hAnsi="Verdana"/>
          <w:sz w:val="21"/>
          <w:szCs w:val="21"/>
        </w:rPr>
      </w:pPr>
    </w:p>
    <w:p w14:paraId="521A89C0" w14:textId="77777777" w:rsidR="00EB3CB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lastRenderedPageBreak/>
        <w:t xml:space="preserve">Stahlträger, Unterseite sandgestrahlt und spritzverzinkt, </w:t>
      </w:r>
      <w:r w:rsidR="003C01AB">
        <w:rPr>
          <w:rFonts w:ascii="Verdana" w:hAnsi="Verdana"/>
          <w:sz w:val="21"/>
          <w:szCs w:val="21"/>
        </w:rPr>
        <w:t xml:space="preserve"> </w:t>
      </w:r>
    </w:p>
    <w:p w14:paraId="17987811" w14:textId="77777777" w:rsidR="00EB3CB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liefern und auf fachgerechte und statisch einwandfreie </w:t>
      </w:r>
    </w:p>
    <w:p w14:paraId="472614A4" w14:textId="38093266" w:rsidR="003C01AB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Auflager verlegen</w:t>
      </w:r>
      <w:r w:rsidR="00EB3CB0">
        <w:rPr>
          <w:rFonts w:ascii="Verdana" w:hAnsi="Verdana"/>
          <w:sz w:val="21"/>
          <w:szCs w:val="21"/>
        </w:rPr>
        <w:t>.</w:t>
      </w:r>
      <w:r w:rsidR="003C01AB">
        <w:rPr>
          <w:rFonts w:ascii="Verdana" w:hAnsi="Verdana"/>
          <w:sz w:val="21"/>
          <w:szCs w:val="21"/>
        </w:rPr>
        <w:t xml:space="preserve">  </w:t>
      </w:r>
      <w:r w:rsidR="00EB3CB0">
        <w:rPr>
          <w:rFonts w:ascii="Verdana" w:hAnsi="Verdana"/>
          <w:sz w:val="21"/>
          <w:szCs w:val="21"/>
        </w:rPr>
        <w:t xml:space="preserve">                                   </w:t>
      </w:r>
      <w:r w:rsidR="00EB3CB0" w:rsidRPr="003C01AB">
        <w:rPr>
          <w:rFonts w:ascii="Verdana" w:hAnsi="Verdana"/>
          <w:b/>
          <w:bCs/>
          <w:sz w:val="21"/>
          <w:szCs w:val="21"/>
        </w:rPr>
        <w:t>.......... kg x ......... €/kg</w:t>
      </w:r>
      <w:r w:rsidR="003C01AB">
        <w:rPr>
          <w:rFonts w:ascii="Verdana" w:hAnsi="Verdana"/>
          <w:sz w:val="21"/>
          <w:szCs w:val="21"/>
        </w:rPr>
        <w:t xml:space="preserve">   </w:t>
      </w:r>
      <w:r w:rsidR="00EB3CB0" w:rsidRPr="003C01AB">
        <w:rPr>
          <w:rFonts w:ascii="Verdana" w:hAnsi="Verdana"/>
          <w:b/>
          <w:bCs/>
          <w:sz w:val="21"/>
          <w:szCs w:val="21"/>
        </w:rPr>
        <w:t xml:space="preserve">= ............... </w:t>
      </w:r>
      <w:r w:rsidR="003C01AB">
        <w:rPr>
          <w:rFonts w:ascii="Verdana" w:hAnsi="Verdana"/>
          <w:sz w:val="21"/>
          <w:szCs w:val="21"/>
        </w:rPr>
        <w:t xml:space="preserve">                                                               </w:t>
      </w:r>
      <w:r w:rsidR="00EB3CB0" w:rsidRPr="00380EEF">
        <w:rPr>
          <w:rFonts w:ascii="Verdana" w:hAnsi="Verdana"/>
          <w:sz w:val="21"/>
          <w:szCs w:val="21"/>
        </w:rPr>
        <w:t xml:space="preserve">_____ ____ ______ </w:t>
      </w:r>
      <w:proofErr w:type="spellStart"/>
      <w:r w:rsidR="00EB3CB0" w:rsidRPr="00380EEF">
        <w:rPr>
          <w:rFonts w:ascii="Verdana" w:hAnsi="Verdana"/>
          <w:sz w:val="21"/>
          <w:szCs w:val="21"/>
        </w:rPr>
        <w:t>lf</w:t>
      </w:r>
      <w:r w:rsidR="00EB3CB0">
        <w:rPr>
          <w:rFonts w:ascii="Verdana" w:hAnsi="Verdana"/>
          <w:sz w:val="21"/>
          <w:szCs w:val="21"/>
        </w:rPr>
        <w:t>m</w:t>
      </w:r>
      <w:proofErr w:type="spellEnd"/>
      <w:r w:rsidR="00EB3CB0">
        <w:rPr>
          <w:rFonts w:ascii="Verdana" w:hAnsi="Verdana"/>
          <w:sz w:val="21"/>
          <w:szCs w:val="21"/>
        </w:rPr>
        <w:t xml:space="preserve">                        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2B007250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</w:p>
    <w:p w14:paraId="7D594880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Stückzuschlag pro Stück Stahlträger.</w:t>
      </w:r>
      <w:r w:rsidR="003C01AB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3C01AB">
        <w:rPr>
          <w:rFonts w:ascii="Verdana" w:hAnsi="Verdana"/>
          <w:b/>
          <w:bCs/>
          <w:sz w:val="21"/>
          <w:szCs w:val="21"/>
        </w:rPr>
        <w:t>........... Stück x ......... €/Stück = ...............</w:t>
      </w:r>
    </w:p>
    <w:p w14:paraId="0857FCA2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Zulage DX-</w:t>
      </w:r>
      <w:proofErr w:type="spellStart"/>
      <w:r w:rsidR="001617D4" w:rsidRPr="00380EEF">
        <w:rPr>
          <w:rFonts w:ascii="Verdana" w:hAnsi="Verdana"/>
          <w:sz w:val="21"/>
          <w:szCs w:val="21"/>
        </w:rPr>
        <w:t>Deckenausklinkung</w:t>
      </w:r>
      <w:proofErr w:type="spellEnd"/>
      <w:r w:rsidR="001617D4" w:rsidRPr="00380EE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  <w:r w:rsidRPr="003C01AB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>für Stahlträger</w:t>
      </w:r>
      <w:r>
        <w:rPr>
          <w:rFonts w:ascii="Verdana" w:hAnsi="Verdana"/>
          <w:sz w:val="21"/>
          <w:szCs w:val="21"/>
        </w:rPr>
        <w:t>.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78697158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</w:p>
    <w:p w14:paraId="3E42E50E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Verstärkung für Wandaufnahme. </w:t>
      </w:r>
      <w:r w:rsidR="003C01AB">
        <w:rPr>
          <w:rFonts w:ascii="Verdana" w:hAnsi="Verdana"/>
          <w:sz w:val="21"/>
          <w:szCs w:val="21"/>
        </w:rPr>
        <w:t xml:space="preserve">     </w:t>
      </w:r>
      <w:r w:rsidRPr="003C01AB">
        <w:rPr>
          <w:rFonts w:ascii="Verdana" w:hAnsi="Verdana"/>
          <w:b/>
          <w:bCs/>
          <w:sz w:val="21"/>
          <w:szCs w:val="21"/>
        </w:rPr>
        <w:t>........... m² x ......... €/m² = ...............</w:t>
      </w:r>
    </w:p>
    <w:p w14:paraId="365582A9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Zulage Aussparung</w:t>
      </w:r>
      <w:r>
        <w:rPr>
          <w:rFonts w:ascii="Verdana" w:hAnsi="Verdana"/>
          <w:sz w:val="21"/>
          <w:szCs w:val="21"/>
        </w:rPr>
        <w:t xml:space="preserve">            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für Kniestockstützen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4BE18076" w14:textId="77777777" w:rsidR="00D12CC2" w:rsidRDefault="00D12CC2" w:rsidP="00F05CE8">
      <w:pPr>
        <w:spacing w:after="0"/>
        <w:rPr>
          <w:rFonts w:ascii="Verdana" w:hAnsi="Verdana"/>
          <w:sz w:val="21"/>
          <w:szCs w:val="21"/>
        </w:rPr>
      </w:pPr>
    </w:p>
    <w:p w14:paraId="0074294D" w14:textId="77777777" w:rsidR="00D12CC2" w:rsidRDefault="00D12CC2" w:rsidP="00F05CE8">
      <w:pPr>
        <w:spacing w:after="0"/>
        <w:rPr>
          <w:rFonts w:ascii="Verdana" w:hAnsi="Verdana"/>
          <w:sz w:val="21"/>
          <w:szCs w:val="21"/>
        </w:rPr>
      </w:pPr>
      <w:r w:rsidRPr="00D12CC2">
        <w:rPr>
          <w:rFonts w:ascii="Verdana" w:hAnsi="Verdana"/>
          <w:sz w:val="21"/>
          <w:szCs w:val="21"/>
        </w:rPr>
        <w:t>Bügelkorb gebunden mitliefern</w:t>
      </w:r>
      <w:r>
        <w:rPr>
          <w:rFonts w:ascii="Verdana" w:hAnsi="Verdana"/>
          <w:b/>
          <w:bCs/>
          <w:sz w:val="21"/>
          <w:szCs w:val="21"/>
        </w:rPr>
        <w:t xml:space="preserve">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3C01AB">
        <w:rPr>
          <w:rFonts w:ascii="Verdana" w:hAnsi="Verdana"/>
          <w:sz w:val="21"/>
          <w:szCs w:val="21"/>
        </w:rPr>
        <w:t xml:space="preserve">     </w:t>
      </w:r>
    </w:p>
    <w:p w14:paraId="0608B0A5" w14:textId="2DA1CCF4" w:rsidR="001617D4" w:rsidRDefault="00D12CC2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</w:t>
      </w:r>
      <w:r w:rsidR="003C01AB">
        <w:rPr>
          <w:rFonts w:ascii="Verdana" w:hAnsi="Verdana"/>
          <w:sz w:val="21"/>
          <w:szCs w:val="21"/>
        </w:rPr>
        <w:t xml:space="preserve">                                                                     </w:t>
      </w:r>
      <w:r>
        <w:rPr>
          <w:rFonts w:ascii="Verdana" w:hAnsi="Verdana"/>
          <w:sz w:val="21"/>
          <w:szCs w:val="21"/>
        </w:rPr>
        <w:t xml:space="preserve">   </w:t>
      </w:r>
      <w:r w:rsidR="001617D4" w:rsidRPr="00380EEF">
        <w:rPr>
          <w:rFonts w:ascii="Verdana" w:hAnsi="Verdana"/>
          <w:sz w:val="21"/>
          <w:szCs w:val="21"/>
        </w:rPr>
        <w:t>(Netto</w:t>
      </w:r>
      <w:r w:rsidR="003C01AB">
        <w:rPr>
          <w:rFonts w:ascii="Verdana" w:hAnsi="Verdana"/>
          <w:sz w:val="21"/>
          <w:szCs w:val="21"/>
        </w:rPr>
        <w:t>)</w:t>
      </w:r>
    </w:p>
    <w:p w14:paraId="0BEDC9CD" w14:textId="77777777" w:rsidR="00D12CC2" w:rsidRPr="00D12CC2" w:rsidRDefault="00D12CC2" w:rsidP="00F05CE8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4D6F91C5" w14:textId="3E1FF768" w:rsidR="00D12CC2" w:rsidRDefault="00D12CC2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D12CC2">
        <w:rPr>
          <w:rFonts w:ascii="Verdana" w:hAnsi="Verdana"/>
          <w:b/>
          <w:bCs/>
          <w:sz w:val="21"/>
          <w:szCs w:val="21"/>
        </w:rPr>
        <w:t>Weitere Zuschläge</w:t>
      </w:r>
    </w:p>
    <w:p w14:paraId="3D8831F9" w14:textId="77777777" w:rsidR="00D12CC2" w:rsidRDefault="00D12CC2" w:rsidP="00F05CE8">
      <w:pPr>
        <w:spacing w:after="0"/>
        <w:rPr>
          <w:rFonts w:ascii="Verdana" w:hAnsi="Verdana"/>
          <w:sz w:val="21"/>
          <w:szCs w:val="21"/>
        </w:rPr>
      </w:pPr>
    </w:p>
    <w:p w14:paraId="2A614E3D" w14:textId="33D7601E" w:rsidR="00472AAD" w:rsidRPr="00D12CC2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City-Kran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</w:p>
    <w:p w14:paraId="56A064D9" w14:textId="7C030EC7" w:rsidR="00D12CC2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63AAC382" w14:textId="5C974ED4" w:rsidR="00472AAD" w:rsidRPr="00472AAD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60-Tonnen-Autokran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</w:p>
    <w:p w14:paraId="3F724C81" w14:textId="1D4CA752" w:rsidR="00D12CC2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59F65707" w14:textId="7670C7B1" w:rsidR="00472AAD" w:rsidRDefault="00472AAD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Mehrlastkran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2B72DDBD" w14:textId="79631772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16ABC716" w14:textId="77777777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ohne Kran, </w:t>
      </w:r>
    </w:p>
    <w:p w14:paraId="6778D06D" w14:textId="77777777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inkl. 4-Mann-Trupp, </w:t>
      </w:r>
    </w:p>
    <w:p w14:paraId="09602CF3" w14:textId="75D7E630" w:rsidR="00472AAD" w:rsidRDefault="00472AAD" w:rsidP="00472AAD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inkl. Verguss und Ringankereisen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49C2293E" w14:textId="6C2DB1CB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23A2F3D7" w14:textId="7EECB5DB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70-Tonnen-Autokran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0F9D953C" w14:textId="5BEAD8B6" w:rsidR="00472AAD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26DD8E44" w14:textId="71839C7F" w:rsidR="00472AAD" w:rsidRDefault="00472AAD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Ballasttransport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03C1607F" w14:textId="7F161DB0" w:rsidR="00472AAD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  <w:t xml:space="preserve">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1037B250" w14:textId="1791E15D" w:rsidR="00472AAD" w:rsidRDefault="00472AAD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100-Tonnen-Autokran</w:t>
      </w:r>
      <w:r w:rsidR="007F153A">
        <w:rPr>
          <w:rFonts w:ascii="Verdana" w:hAnsi="Verdana"/>
          <w:sz w:val="21"/>
          <w:szCs w:val="21"/>
        </w:rPr>
        <w:t xml:space="preserve">                </w:t>
      </w:r>
      <w:r w:rsidR="007F153A"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="007F153A"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7A48A620" w14:textId="6DB7BB6F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29A960B8" w14:textId="73F5E871" w:rsidR="007F153A" w:rsidRDefault="007F153A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80-Tonnen-Autokran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45B27363" w14:textId="28571CB6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 w:rsidRPr="007F153A"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(Ne</w:t>
      </w:r>
      <w:r w:rsidRPr="007F153A">
        <w:rPr>
          <w:rFonts w:ascii="Verdana" w:hAnsi="Verdana"/>
          <w:sz w:val="21"/>
          <w:szCs w:val="21"/>
        </w:rPr>
        <w:t>tto)</w:t>
      </w:r>
    </w:p>
    <w:p w14:paraId="285729ED" w14:textId="31EE8F15" w:rsidR="007F153A" w:rsidRDefault="007F153A" w:rsidP="007F153A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Verlegehelfer</w:t>
      </w:r>
      <w:proofErr w:type="spellEnd"/>
      <w:r>
        <w:rPr>
          <w:rFonts w:ascii="Verdana" w:hAnsi="Verdana"/>
          <w:sz w:val="21"/>
          <w:szCs w:val="21"/>
        </w:rPr>
        <w:t xml:space="preserve"> zzgl. An-  </w:t>
      </w:r>
    </w:p>
    <w:p w14:paraId="1E8F7753" w14:textId="7CF4B687" w:rsidR="007F153A" w:rsidRDefault="007F153A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und Abfahrtszeiten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66BD4220" w14:textId="38B7239E" w:rsidR="007F153A" w:rsidRDefault="000F0193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</w:t>
      </w:r>
      <w:r w:rsidR="007F153A">
        <w:rPr>
          <w:rFonts w:ascii="Verdana" w:hAnsi="Verdana"/>
          <w:sz w:val="21"/>
          <w:szCs w:val="21"/>
        </w:rPr>
        <w:t xml:space="preserve"> (Ne</w:t>
      </w:r>
      <w:r w:rsidR="007F153A" w:rsidRPr="007F153A">
        <w:rPr>
          <w:rFonts w:ascii="Verdana" w:hAnsi="Verdana"/>
          <w:sz w:val="21"/>
          <w:szCs w:val="21"/>
        </w:rPr>
        <w:t>tto)</w:t>
      </w:r>
    </w:p>
    <w:p w14:paraId="6C226CCC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Holzwand mit DX Decke Typ A lt. </w:t>
      </w:r>
    </w:p>
    <w:p w14:paraId="3CEC1999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Detailzeichnung (bauseitige </w:t>
      </w:r>
    </w:p>
    <w:p w14:paraId="588CED00" w14:textId="77777777" w:rsidR="000F0193" w:rsidRDefault="000F0193" w:rsidP="000F019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Montageunterstützung erforderlich)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31DFFB6E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F627526" w14:textId="73E3135F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Stahlmehrverbrauch für 7,5 kN/qm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E0C00A3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</w:t>
      </w:r>
    </w:p>
    <w:p w14:paraId="3A17C6A3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Aussparung rund Durchmesser </w:t>
      </w:r>
    </w:p>
    <w:p w14:paraId="155A6360" w14:textId="77777777" w:rsidR="000F0193" w:rsidRDefault="000F0193" w:rsidP="000F019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bis 200 mm DX20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3EA34BD0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0555696" w14:textId="6FD2A49A" w:rsidR="000546B1" w:rsidRDefault="00CC1518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DX-Kabeldurchführung</w:t>
      </w:r>
      <w:r w:rsidR="000F0193">
        <w:rPr>
          <w:rFonts w:ascii="Verdana" w:hAnsi="Verdana"/>
          <w:sz w:val="21"/>
          <w:szCs w:val="21"/>
        </w:rPr>
        <w:t xml:space="preserve"> </w:t>
      </w:r>
    </w:p>
    <w:p w14:paraId="28DAF527" w14:textId="77777777" w:rsidR="000546B1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mit Grundplatte                                 </w:t>
      </w:r>
      <w:r w:rsidR="000546B1">
        <w:rPr>
          <w:rFonts w:ascii="Verdana" w:hAnsi="Verdana"/>
          <w:sz w:val="21"/>
          <w:szCs w:val="21"/>
        </w:rPr>
        <w:t xml:space="preserve"> </w:t>
      </w:r>
      <w:r w:rsidR="000546B1"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  <w:r>
        <w:rPr>
          <w:rFonts w:ascii="Verdana" w:hAnsi="Verdana"/>
          <w:sz w:val="21"/>
          <w:szCs w:val="21"/>
        </w:rPr>
        <w:t xml:space="preserve">   </w:t>
      </w:r>
    </w:p>
    <w:p w14:paraId="3C8241C8" w14:textId="4C5240EF" w:rsidR="000F0193" w:rsidRDefault="000546B1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 w:rsidR="000F0193">
        <w:rPr>
          <w:rFonts w:ascii="Verdana" w:hAnsi="Verdana"/>
          <w:sz w:val="21"/>
          <w:szCs w:val="21"/>
        </w:rPr>
        <w:t xml:space="preserve">                     </w:t>
      </w:r>
    </w:p>
    <w:p w14:paraId="096B6DBE" w14:textId="77777777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Indirekte Lagerung Konsole incl. </w:t>
      </w:r>
    </w:p>
    <w:p w14:paraId="1A4A861C" w14:textId="77777777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Konsolschalbrett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09A366A2" w14:textId="55722D6E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 </w:t>
      </w:r>
    </w:p>
    <w:p w14:paraId="67B1D1D2" w14:textId="77777777" w:rsidR="00B3192F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Schalungsglatte Ausführung </w:t>
      </w:r>
    </w:p>
    <w:p w14:paraId="6ADB40DE" w14:textId="0E24BE1B" w:rsidR="00B3192F" w:rsidRDefault="00AF5F01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7F153A">
        <w:rPr>
          <w:rFonts w:ascii="Verdana" w:hAnsi="Verdana"/>
          <w:sz w:val="21"/>
          <w:szCs w:val="21"/>
        </w:rPr>
        <w:t>n</w:t>
      </w:r>
      <w:r w:rsidR="00B3192F">
        <w:rPr>
          <w:rFonts w:ascii="Verdana" w:hAnsi="Verdana"/>
          <w:sz w:val="21"/>
          <w:szCs w:val="21"/>
        </w:rPr>
        <w:t xml:space="preserve"> </w:t>
      </w:r>
      <w:r w:rsidR="007F153A">
        <w:rPr>
          <w:rFonts w:ascii="Verdana" w:hAnsi="Verdana"/>
          <w:sz w:val="21"/>
          <w:szCs w:val="21"/>
        </w:rPr>
        <w:t xml:space="preserve">Plattenstirnseite </w:t>
      </w:r>
      <w:r w:rsidR="00B3192F">
        <w:rPr>
          <w:rFonts w:ascii="Verdana" w:hAnsi="Verdana"/>
          <w:sz w:val="21"/>
          <w:szCs w:val="21"/>
        </w:rPr>
        <w:t>bzw.</w:t>
      </w:r>
      <w:r w:rsidR="007F153A">
        <w:rPr>
          <w:rFonts w:ascii="Verdana" w:hAnsi="Verdana"/>
          <w:sz w:val="21"/>
          <w:szCs w:val="21"/>
        </w:rPr>
        <w:t xml:space="preserve"> </w:t>
      </w:r>
    </w:p>
    <w:p w14:paraId="39CEB220" w14:textId="3E774233" w:rsidR="007F153A" w:rsidRDefault="007F153A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Plattenlängsseite</w:t>
      </w:r>
      <w:r w:rsidR="00B3192F">
        <w:rPr>
          <w:rFonts w:ascii="Verdana" w:hAnsi="Verdana"/>
          <w:sz w:val="21"/>
          <w:szCs w:val="21"/>
        </w:rPr>
        <w:t xml:space="preserve">                                     </w:t>
      </w:r>
      <w:r w:rsidR="00B3192F"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="00B3192F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B3192F"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B3192F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B3192F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2D189E6A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5F247B4E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Schalungsglatte Ausführung</w:t>
      </w:r>
    </w:p>
    <w:p w14:paraId="67DBDB30" w14:textId="43FE857F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mit Wassernase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AF74DEC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0902EFFD" w14:textId="2E04D759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Deckenrandausbildung für Fertighäuser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56D29646" w14:textId="3EEEE499" w:rsidR="00B3192F" w:rsidRDefault="00B3192F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450D451D" w14:textId="634382DF" w:rsidR="00B3192F" w:rsidRDefault="00B3192F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Haarnadeleisen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840DCA7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2618A4F4" w14:textId="4E7B68F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</w:t>
      </w:r>
    </w:p>
    <w:p w14:paraId="698CDC4E" w14:textId="4F963F91" w:rsidR="0060050E" w:rsidRDefault="00B3192F" w:rsidP="0060050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Balkonplatte</w:t>
      </w:r>
      <w:r w:rsidR="0060050E">
        <w:rPr>
          <w:rFonts w:ascii="Verdana" w:hAnsi="Verdana"/>
          <w:sz w:val="21"/>
          <w:szCs w:val="21"/>
        </w:rPr>
        <w:t xml:space="preserve"> 20cm Standard ohne Aufkantung  </w:t>
      </w:r>
      <w:r w:rsidR="0060050E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2797676" w14:textId="77777777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1C380C02" w14:textId="57504630" w:rsidR="0060050E" w:rsidRDefault="0060050E" w:rsidP="0060050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Vollplatten mit Gefälle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2CD7F10" w14:textId="77777777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45B4641" w14:textId="3425EF93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Volldecke  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36F0B388" w14:textId="77777777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F8FAE00" w14:textId="7667A335" w:rsidR="005B1174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Lose gelieferte Bewehrung für Stür</w:t>
      </w:r>
      <w:r w:rsidR="005B1174">
        <w:rPr>
          <w:rFonts w:ascii="Verdana" w:hAnsi="Verdana"/>
          <w:sz w:val="21"/>
          <w:szCs w:val="21"/>
        </w:rPr>
        <w:t xml:space="preserve">ze                </w:t>
      </w:r>
    </w:p>
    <w:p w14:paraId="0968CBB3" w14:textId="21C55069" w:rsidR="0060050E" w:rsidRDefault="005B1174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im Außenwandbereich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 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= ...........</w:t>
      </w:r>
    </w:p>
    <w:p w14:paraId="4E4A5C5E" w14:textId="77777777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1D378E5" w14:textId="77777777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Lose mitgelieferte Sturzbewehrung </w:t>
      </w:r>
    </w:p>
    <w:p w14:paraId="0E30B9F4" w14:textId="041C0E1C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bzw. Kniestockbewehrung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 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= ...........</w:t>
      </w:r>
    </w:p>
    <w:p w14:paraId="5354C07E" w14:textId="77777777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1B3F22A" w14:textId="77777777" w:rsidR="008F44C6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Deckenrandschalung DF100</w:t>
      </w:r>
    </w:p>
    <w:p w14:paraId="0B1402F2" w14:textId="77777777" w:rsidR="008F44C6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 Styrodur mit Fuß, </w:t>
      </w:r>
    </w:p>
    <w:p w14:paraId="6AE325C4" w14:textId="27F26824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L/B/H</w:t>
      </w:r>
      <w:r w:rsidR="008F44C6">
        <w:rPr>
          <w:rFonts w:ascii="Verdana" w:hAnsi="Verdana"/>
          <w:sz w:val="21"/>
          <w:szCs w:val="21"/>
        </w:rPr>
        <w:t xml:space="preserve"> 238x10x20cm                           </w:t>
      </w:r>
      <w:r w:rsidR="008F44C6"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25133CD3" w14:textId="77777777" w:rsidR="008F44C6" w:rsidRDefault="008F44C6" w:rsidP="008F44C6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D76C0B9" w14:textId="77777777" w:rsidR="00642FE2" w:rsidRDefault="00642FE2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DX-Dispersionskleber </w:t>
      </w:r>
    </w:p>
    <w:p w14:paraId="352618C0" w14:textId="77777777" w:rsidR="00642FE2" w:rsidRDefault="00642FE2" w:rsidP="0060050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16kg Eimer incl.</w:t>
      </w:r>
      <w:r w:rsidRPr="00642FE2">
        <w:rPr>
          <w:rFonts w:ascii="Verdana" w:hAnsi="Verdana"/>
          <w:b/>
          <w:bCs/>
          <w:sz w:val="21"/>
          <w:szCs w:val="21"/>
        </w:rPr>
        <w:t xml:space="preserve"> </w:t>
      </w:r>
    </w:p>
    <w:p w14:paraId="4319C293" w14:textId="2C2BD497" w:rsidR="005B1174" w:rsidRDefault="00642FE2" w:rsidP="0060050E">
      <w:pPr>
        <w:spacing w:after="0"/>
        <w:rPr>
          <w:rFonts w:ascii="Verdana" w:hAnsi="Verdana"/>
          <w:sz w:val="21"/>
          <w:szCs w:val="21"/>
        </w:rPr>
      </w:pPr>
      <w:r w:rsidRPr="00642FE2">
        <w:rPr>
          <w:rFonts w:ascii="Verdana" w:hAnsi="Verdana"/>
          <w:sz w:val="21"/>
          <w:szCs w:val="21"/>
        </w:rPr>
        <w:t>Einbau-/Verarbeitungshinweise</w:t>
      </w:r>
      <w:r>
        <w:rPr>
          <w:rFonts w:ascii="Verdana" w:hAnsi="Verdana"/>
          <w:b/>
          <w:bCs/>
          <w:sz w:val="21"/>
          <w:szCs w:val="21"/>
        </w:rPr>
        <w:t xml:space="preserve">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2E58FC4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76FA895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DX-Glasvliesgewebe </w:t>
      </w:r>
    </w:p>
    <w:p w14:paraId="393066AC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naturweiß 50 x 1m incl. </w:t>
      </w:r>
    </w:p>
    <w:p w14:paraId="704B0D63" w14:textId="1E266F46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Einbau-/Verarbeitungshinweise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0F65A61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5AD942F" w14:textId="77777777" w:rsidR="00D50FC9" w:rsidRDefault="00D50FC9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Eingebaute Kontaktplatte in </w:t>
      </w:r>
    </w:p>
    <w:p w14:paraId="7D56FDF4" w14:textId="071481BF" w:rsidR="0060050E" w:rsidRPr="00642FE2" w:rsidRDefault="00D50FC9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Unterseite bzw. Oberseite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5479BCF" w14:textId="77777777" w:rsidR="00D50FC9" w:rsidRDefault="00D50FC9" w:rsidP="00D50FC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61C17F3" w14:textId="77777777" w:rsidR="00D50FC9" w:rsidRDefault="00D50FC9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Modifizierter </w:t>
      </w:r>
      <w:proofErr w:type="spellStart"/>
      <w:r>
        <w:rPr>
          <w:rFonts w:ascii="Verdana" w:hAnsi="Verdana"/>
          <w:sz w:val="21"/>
          <w:szCs w:val="21"/>
        </w:rPr>
        <w:t>Einkomponenten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</w:p>
    <w:p w14:paraId="42BDA0BE" w14:textId="7685B814" w:rsidR="0060050E" w:rsidRDefault="00D50FC9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PU-Schaum 750ml Dose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407897E" w14:textId="77777777" w:rsidR="00D50FC9" w:rsidRDefault="00D50FC9" w:rsidP="00D50FC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F03E8D2" w14:textId="41A8B7EE" w:rsidR="00D50FC9" w:rsidRDefault="00C116B1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Prim-</w:t>
      </w:r>
      <w:proofErr w:type="spellStart"/>
      <w:r>
        <w:rPr>
          <w:rFonts w:ascii="Verdana" w:hAnsi="Verdana"/>
          <w:sz w:val="21"/>
          <w:szCs w:val="21"/>
        </w:rPr>
        <w:t>Plex</w:t>
      </w:r>
      <w:proofErr w:type="spellEnd"/>
      <w:r>
        <w:rPr>
          <w:rFonts w:ascii="Verdana" w:hAnsi="Verdana"/>
          <w:sz w:val="21"/>
          <w:szCs w:val="21"/>
        </w:rPr>
        <w:t xml:space="preserve"> Grundierung 2l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418A3AF" w14:textId="77777777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B72EBD6" w14:textId="77777777" w:rsidR="00C116B1" w:rsidRDefault="00C116B1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SIL-DX Fugenspachtel 8kg </w:t>
      </w:r>
    </w:p>
    <w:p w14:paraId="7BC2EDD2" w14:textId="31CEB0B1" w:rsidR="00C116B1" w:rsidRDefault="00C116B1" w:rsidP="00C116B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incl. Verarbeitungshinweis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C462D0A" w14:textId="77777777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54DFF41" w14:textId="26E6ED38" w:rsidR="00C116B1" w:rsidRDefault="00C116B1" w:rsidP="00C116B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DX-Air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91EAF27" w14:textId="77777777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401CCBF" w14:textId="5CB9F4F7" w:rsidR="00C116B1" w:rsidRDefault="00C116B1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DX-Air Teleskopbogen           </w:t>
      </w:r>
      <w:r w:rsidR="00176E5F">
        <w:rPr>
          <w:rFonts w:ascii="Verdana" w:hAnsi="Verdana"/>
          <w:sz w:val="21"/>
          <w:szCs w:val="21"/>
        </w:rPr>
        <w:t xml:space="preserve">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C948A15" w14:textId="447DBE13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C4D4843" w14:textId="77777777" w:rsidR="003D5BE7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4 wöchige Leihgebühr für </w:t>
      </w:r>
    </w:p>
    <w:p w14:paraId="0B2F35C5" w14:textId="77777777" w:rsidR="002F22C7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Akkupressmaschine incl.. Pressbacken Typ U für </w:t>
      </w:r>
      <w:proofErr w:type="spellStart"/>
      <w:r>
        <w:rPr>
          <w:rFonts w:ascii="Verdana" w:hAnsi="Verdana"/>
          <w:sz w:val="21"/>
          <w:szCs w:val="21"/>
        </w:rPr>
        <w:t>Maincor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Pressfittinge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</w:p>
    <w:p w14:paraId="735FC9C9" w14:textId="2D2E6D4E" w:rsidR="003D5BE7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16x2mm zzgl. Versandkosten (nach Rückgabe werden 950,00 EUR zzgl. MwSt. </w:t>
      </w:r>
    </w:p>
    <w:p w14:paraId="2E5A75DA" w14:textId="55AAB3F5" w:rsidR="001C21A4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wieder gutgeschrieben) Für jede weitere Woche nach Ablauf der 4 Wochenfrist werden zusätzlich 20€ berechnet</w:t>
      </w:r>
      <w:r w:rsidR="003D5BE7">
        <w:rPr>
          <w:rFonts w:ascii="Verdana" w:hAnsi="Verdana"/>
          <w:sz w:val="21"/>
          <w:szCs w:val="21"/>
        </w:rPr>
        <w:t xml:space="preserve">          </w:t>
      </w:r>
      <w:r w:rsidR="003D5BE7"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766A8D8" w14:textId="77777777" w:rsidR="003D5BE7" w:rsidRDefault="003D5BE7" w:rsidP="003D5BE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59B6B65" w14:textId="10C6A5C8" w:rsidR="003D5BE7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Fertigbalkon mit Aufkantung und Gefälle um Abfluss Loro DN 50 incl. </w:t>
      </w:r>
    </w:p>
    <w:p w14:paraId="7D293888" w14:textId="77777777" w:rsidR="002F22C7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28 kg Bewehrung je qm, Isokorb gesondert, Trittflächen schalungsglatt, </w:t>
      </w:r>
    </w:p>
    <w:p w14:paraId="7E1743F6" w14:textId="7EC057B5" w:rsidR="003D5BE7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Untersicht handgeglättet,</w:t>
      </w:r>
      <w:r w:rsidR="002F22C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Beton C35/45 incl. Transportanker (Verschluss bauseits) verzinkt in der Trittfläche, weitere Einbauteile wie z.B. </w:t>
      </w:r>
      <w:proofErr w:type="spellStart"/>
      <w:r>
        <w:rPr>
          <w:rFonts w:ascii="Verdana" w:hAnsi="Verdana"/>
          <w:sz w:val="21"/>
          <w:szCs w:val="21"/>
        </w:rPr>
        <w:t>Halfenschienen</w:t>
      </w:r>
      <w:proofErr w:type="spellEnd"/>
      <w:r>
        <w:rPr>
          <w:rFonts w:ascii="Verdana" w:hAnsi="Verdana"/>
          <w:sz w:val="21"/>
          <w:szCs w:val="21"/>
        </w:rPr>
        <w:t xml:space="preserve"> usw. </w:t>
      </w:r>
    </w:p>
    <w:p w14:paraId="5BC42FBE" w14:textId="33F1C9DE" w:rsidR="00635B75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sind nicht im Preis enthalten Der Preis versteht sich frei Baustelle </w:t>
      </w:r>
    </w:p>
    <w:p w14:paraId="77CA07A7" w14:textId="5DDA2117" w:rsidR="00C116B1" w:rsidRDefault="00635B75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u</w:t>
      </w:r>
      <w:r w:rsidR="003D5BE7">
        <w:rPr>
          <w:rFonts w:ascii="Verdana" w:hAnsi="Verdana"/>
          <w:sz w:val="21"/>
          <w:szCs w:val="21"/>
        </w:rPr>
        <w:t>nabgeladen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           </w:t>
      </w:r>
      <w:r w:rsidR="002F22C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4FE06BC" w14:textId="34C37685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18C3EB9" w14:textId="77777777" w:rsidR="002F22C7" w:rsidRDefault="00635B75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Ausbau Montage-/ Schrägstützen </w:t>
      </w:r>
    </w:p>
    <w:p w14:paraId="77BE3753" w14:textId="15B7A6F2" w:rsidR="00635B75" w:rsidRDefault="00635B75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 </w:t>
      </w:r>
    </w:p>
    <w:p w14:paraId="57398707" w14:textId="239D9476" w:rsidR="00635B75" w:rsidRDefault="00635B75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durch Dennert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657464C" w14:textId="77777777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773CBBE" w14:textId="77777777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Montagestützen </w:t>
      </w:r>
    </w:p>
    <w:p w14:paraId="74445948" w14:textId="3C4F0A83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 durch Dennert, in Verbindung mit der </w:t>
      </w:r>
    </w:p>
    <w:p w14:paraId="513FEBB7" w14:textId="3F530C1F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DX-Decken bzw. BASE-/ KX-Wandlieferung für 14 Arbeitstage – Die zur Verfügung </w:t>
      </w:r>
    </w:p>
    <w:p w14:paraId="722FE2F8" w14:textId="7DAA0101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gestellten Montagestützen, Schrägstützen, Kanthölzer/ </w:t>
      </w:r>
      <w:proofErr w:type="spellStart"/>
      <w:r>
        <w:rPr>
          <w:rFonts w:ascii="Verdana" w:hAnsi="Verdana"/>
          <w:sz w:val="21"/>
          <w:szCs w:val="21"/>
        </w:rPr>
        <w:t>Dokaträger</w:t>
      </w:r>
      <w:proofErr w:type="spellEnd"/>
      <w:r>
        <w:rPr>
          <w:rFonts w:ascii="Verdana" w:hAnsi="Verdana"/>
          <w:sz w:val="21"/>
          <w:szCs w:val="21"/>
        </w:rPr>
        <w:t xml:space="preserve"> sind bauseits auszubauen. Für die Abholung des Materials bedarf es einer Abstimmung mit Dennert. Das ausgebaute Material ist so bereitzustellen, dass es ohne großen </w:t>
      </w:r>
    </w:p>
    <w:p w14:paraId="4958B618" w14:textId="77777777" w:rsidR="002F22C7" w:rsidRDefault="00635B75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Aufwand von einem LKW Ladekran vor Ort </w:t>
      </w:r>
    </w:p>
    <w:p w14:paraId="161BBF3C" w14:textId="2C23D508" w:rsidR="002F22C7" w:rsidRDefault="00635B75" w:rsidP="0097431C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aufgenommen werden kann.</w:t>
      </w:r>
      <w:r w:rsidR="0097431C" w:rsidRPr="0097431C">
        <w:rPr>
          <w:rFonts w:ascii="Verdana" w:hAnsi="Verdana"/>
          <w:b/>
          <w:bCs/>
          <w:sz w:val="21"/>
          <w:szCs w:val="21"/>
        </w:rPr>
        <w:t xml:space="preserve"> </w:t>
      </w:r>
      <w:r w:rsidR="0097431C">
        <w:rPr>
          <w:rFonts w:ascii="Verdana" w:hAnsi="Verdana"/>
          <w:b/>
          <w:bCs/>
          <w:sz w:val="21"/>
          <w:szCs w:val="21"/>
        </w:rPr>
        <w:t xml:space="preserve">    </w:t>
      </w:r>
      <w:r w:rsidR="002F22C7">
        <w:rPr>
          <w:rFonts w:ascii="Verdana" w:hAnsi="Verdana"/>
          <w:b/>
          <w:bCs/>
          <w:sz w:val="21"/>
          <w:szCs w:val="21"/>
        </w:rPr>
        <w:t xml:space="preserve">            </w:t>
      </w:r>
      <w:r w:rsidR="0097431C"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  <w:r w:rsidR="002F22C7">
        <w:rPr>
          <w:rFonts w:ascii="Verdana" w:hAnsi="Verdana"/>
          <w:b/>
          <w:bCs/>
          <w:sz w:val="21"/>
          <w:szCs w:val="21"/>
        </w:rPr>
        <w:t xml:space="preserve"> </w:t>
      </w:r>
    </w:p>
    <w:p w14:paraId="310DD2EC" w14:textId="29B81574" w:rsidR="0097431C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DF40B4C" w14:textId="41842E33" w:rsidR="0097431C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Kaution Montage-/Schrägstützen (DX, Holz, BASE, Säulen, Drempel) </w:t>
      </w:r>
    </w:p>
    <w:p w14:paraId="07618442" w14:textId="77777777" w:rsidR="002F22C7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(volle Rückvergütung bei Rückgabe </w:t>
      </w:r>
    </w:p>
    <w:p w14:paraId="663264F0" w14:textId="0ED58CAA" w:rsidR="00635B75" w:rsidRDefault="0097431C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in einwandfreien Zustand)</w:t>
      </w:r>
      <w:r w:rsidRPr="0097431C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</w:t>
      </w:r>
      <w:r w:rsidR="002F22C7">
        <w:rPr>
          <w:rFonts w:ascii="Verdana" w:hAnsi="Verdana"/>
          <w:b/>
          <w:bCs/>
          <w:sz w:val="21"/>
          <w:szCs w:val="21"/>
        </w:rPr>
        <w:t xml:space="preserve">               </w:t>
      </w:r>
      <w:r>
        <w:rPr>
          <w:rFonts w:ascii="Verdana" w:hAnsi="Verdana"/>
          <w:b/>
          <w:bCs/>
          <w:sz w:val="21"/>
          <w:szCs w:val="21"/>
        </w:rPr>
        <w:t xml:space="preserve">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6B65205" w14:textId="77777777" w:rsidR="0097431C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878A834" w14:textId="1E57A251" w:rsidR="0097431C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Leihgebühr Kanthölzer/ </w:t>
      </w:r>
      <w:proofErr w:type="spellStart"/>
      <w:r>
        <w:rPr>
          <w:rFonts w:ascii="Verdana" w:hAnsi="Verdana"/>
          <w:sz w:val="21"/>
          <w:szCs w:val="21"/>
        </w:rPr>
        <w:t>Dokaträger</w:t>
      </w:r>
      <w:proofErr w:type="spellEnd"/>
      <w:r>
        <w:rPr>
          <w:rFonts w:ascii="Verdana" w:hAnsi="Verdana"/>
          <w:sz w:val="21"/>
          <w:szCs w:val="21"/>
        </w:rPr>
        <w:t xml:space="preserve"> (DX,BASE,KX), in Verbindung mit der </w:t>
      </w:r>
    </w:p>
    <w:p w14:paraId="44C56148" w14:textId="77777777" w:rsidR="002F22C7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DX-Decken bzw. BASE-/ KX-Wandlieferung für 14 Arbeitstage                    </w:t>
      </w:r>
    </w:p>
    <w:p w14:paraId="2942152E" w14:textId="5AED16F9" w:rsidR="0097431C" w:rsidRDefault="002F22C7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</w:t>
      </w:r>
      <w:r w:rsidR="0097431C">
        <w:rPr>
          <w:rFonts w:ascii="Verdana" w:hAnsi="Verdana"/>
          <w:sz w:val="21"/>
          <w:szCs w:val="21"/>
        </w:rPr>
        <w:t xml:space="preserve">               </w:t>
      </w:r>
      <w:r w:rsidR="0097431C"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="0097431C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97431C"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97431C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97431C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31926601" w14:textId="77777777" w:rsidR="0097431C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A1B6D42" w14:textId="77777777" w:rsidR="00FD48F2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Leihgebühr Montagestützen bis 3m Höhe </w:t>
      </w:r>
    </w:p>
    <w:p w14:paraId="4FE4D471" w14:textId="293B4B3E" w:rsidR="00FD48F2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Drempel), in Verbindung mit der DX-Decken bzw. </w:t>
      </w:r>
    </w:p>
    <w:p w14:paraId="6F6F2451" w14:textId="3819C69A" w:rsidR="007D4CDE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BASE-/ KX-Wandlieferung für </w:t>
      </w:r>
    </w:p>
    <w:p w14:paraId="4ED40450" w14:textId="6159829E" w:rsidR="0097431C" w:rsidRDefault="0097431C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14 Arbeitstage</w:t>
      </w:r>
      <w:r w:rsidR="007D4CDE">
        <w:rPr>
          <w:rFonts w:ascii="Verdana" w:hAnsi="Verdana"/>
          <w:sz w:val="21"/>
          <w:szCs w:val="21"/>
        </w:rPr>
        <w:t xml:space="preserve">                                     </w:t>
      </w:r>
      <w:r w:rsidR="007D4CDE"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46802C4" w14:textId="77777777" w:rsidR="007D4CDE" w:rsidRDefault="007D4CDE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8626707" w14:textId="77777777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Rückholung Montage-/ Schrägstützen </w:t>
      </w:r>
    </w:p>
    <w:p w14:paraId="762F1087" w14:textId="77777777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 </w:t>
      </w:r>
    </w:p>
    <w:p w14:paraId="0CCBAA4C" w14:textId="3E496CB5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durch Dennert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6DD55C9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773B1F1" w14:textId="3E522D09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Konstruktives </w:t>
      </w:r>
      <w:proofErr w:type="spellStart"/>
      <w:r>
        <w:rPr>
          <w:rFonts w:ascii="Verdana" w:hAnsi="Verdana"/>
          <w:sz w:val="21"/>
          <w:szCs w:val="21"/>
        </w:rPr>
        <w:t>Vollrohr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A115B94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753B6C9" w14:textId="77777777" w:rsidR="00092077" w:rsidRDefault="0009207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Einbaugehäuse für Deckenstrahler </w:t>
      </w:r>
    </w:p>
    <w:p w14:paraId="77683938" w14:textId="4C227A28" w:rsidR="007D4CDE" w:rsidRDefault="00092077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HaloX</w:t>
      </w:r>
      <w:proofErr w:type="spellEnd"/>
      <w:r>
        <w:rPr>
          <w:rFonts w:ascii="Verdana" w:hAnsi="Verdana"/>
          <w:sz w:val="21"/>
          <w:szCs w:val="21"/>
        </w:rPr>
        <w:t xml:space="preserve"> 180 ohne Trafotunnel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917A6E9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9757A07" w14:textId="77777777" w:rsidR="00E137FB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Einbaugehäuse für Deckenstrahler </w:t>
      </w:r>
    </w:p>
    <w:p w14:paraId="119E6457" w14:textId="638874B0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HaloX</w:t>
      </w:r>
      <w:proofErr w:type="spellEnd"/>
      <w:r>
        <w:rPr>
          <w:rFonts w:ascii="Verdana" w:hAnsi="Verdana"/>
          <w:sz w:val="21"/>
          <w:szCs w:val="21"/>
        </w:rPr>
        <w:t xml:space="preserve"> 180 mit Trafotunnel             </w:t>
      </w:r>
      <w:r w:rsidR="00E137F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  <w:r>
        <w:rPr>
          <w:rFonts w:ascii="Verdana" w:hAnsi="Verdana"/>
          <w:sz w:val="21"/>
          <w:szCs w:val="21"/>
        </w:rPr>
        <w:t xml:space="preserve"> </w:t>
      </w:r>
    </w:p>
    <w:p w14:paraId="047C2863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ACCCB49" w14:textId="77777777" w:rsidR="00E137FB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Deckenverbindungsdose inkl. Leerrohr </w:t>
      </w:r>
    </w:p>
    <w:p w14:paraId="57A1E694" w14:textId="1A4BC909" w:rsidR="00092077" w:rsidRDefault="00E137FB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b</w:t>
      </w:r>
      <w:r w:rsidR="00092077">
        <w:rPr>
          <w:rFonts w:ascii="Verdana" w:hAnsi="Verdana"/>
          <w:sz w:val="21"/>
          <w:szCs w:val="21"/>
        </w:rPr>
        <w:t>is</w:t>
      </w:r>
      <w:r>
        <w:rPr>
          <w:rFonts w:ascii="Verdana" w:hAnsi="Verdana"/>
          <w:sz w:val="21"/>
          <w:szCs w:val="21"/>
        </w:rPr>
        <w:t xml:space="preserve"> </w:t>
      </w:r>
      <w:r w:rsidR="00092077">
        <w:rPr>
          <w:rFonts w:ascii="Verdana" w:hAnsi="Verdana"/>
          <w:sz w:val="21"/>
          <w:szCs w:val="21"/>
        </w:rPr>
        <w:t xml:space="preserve">Oberkante Decke EDD                </w:t>
      </w:r>
      <w:r>
        <w:rPr>
          <w:rFonts w:ascii="Verdana" w:hAnsi="Verdana"/>
          <w:sz w:val="21"/>
          <w:szCs w:val="21"/>
        </w:rPr>
        <w:t xml:space="preserve">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A9284B8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7E36B26" w14:textId="6CDE738D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Rohrübergang Decke/Wand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1EB9085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A958A33" w14:textId="77777777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Elektroleerdose 45° incl. Leerrohr </w:t>
      </w:r>
    </w:p>
    <w:p w14:paraId="3415BE3C" w14:textId="6BACCD59" w:rsidR="00E137FB" w:rsidRDefault="00E137FB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bis Oberkante DX-Decke EDE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674F48A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B80286E" w14:textId="77777777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Bauseits gestellten </w:t>
      </w:r>
    </w:p>
    <w:p w14:paraId="206D26C4" w14:textId="1F5654CA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Deckendosen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27309A5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C458952" w14:textId="77777777" w:rsidR="00797258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bauseits zur Verfügung </w:t>
      </w:r>
    </w:p>
    <w:p w14:paraId="0F612CB7" w14:textId="77777777" w:rsidR="00797258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gestellten</w:t>
      </w:r>
      <w:r w:rsidR="00797258">
        <w:rPr>
          <w:rFonts w:ascii="Verdana" w:hAnsi="Verdana"/>
          <w:sz w:val="21"/>
          <w:szCs w:val="21"/>
        </w:rPr>
        <w:t xml:space="preserve"> Bauteilen </w:t>
      </w:r>
    </w:p>
    <w:p w14:paraId="30BACB74" w14:textId="47342E49" w:rsidR="00E137FB" w:rsidRDefault="00797258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(außer Deckendosen)</w:t>
      </w:r>
      <w:r w:rsidRPr="00797258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A99B578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0FA9FEF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Deckenunterseitige Aussparungen </w:t>
      </w:r>
    </w:p>
    <w:p w14:paraId="51065244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(5 Stück) mit Falz incl. </w:t>
      </w:r>
    </w:p>
    <w:p w14:paraId="5742AA39" w14:textId="7B1725E2" w:rsidR="00797258" w:rsidRDefault="00797258" w:rsidP="0079725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Fermacellplatte</w:t>
      </w:r>
      <w:proofErr w:type="spellEnd"/>
      <w:r>
        <w:rPr>
          <w:rFonts w:ascii="Verdana" w:hAnsi="Verdana"/>
          <w:sz w:val="21"/>
          <w:szCs w:val="21"/>
        </w:rPr>
        <w:t xml:space="preserve"> und Kleber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84AE12B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0937768" w14:textId="3CB7B2D5" w:rsidR="00797258" w:rsidRDefault="00797258" w:rsidP="0079725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Sonderbauteile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53EEB6B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F3C65AC" w14:textId="1ED07BA8" w:rsidR="00B54D92" w:rsidRDefault="00B54D92" w:rsidP="00B54D92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Schöck-ISO-Korb laut Statik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A247781" w14:textId="108C0644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56CB503" w14:textId="6BB46AD1" w:rsidR="00B54D92" w:rsidRDefault="00B54D92" w:rsidP="00B54D92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Bewehrungsüberstand Oberseite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26259DD7" w14:textId="77777777" w:rsidR="002E4871" w:rsidRDefault="002E4871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7CE9BF6" w14:textId="77777777" w:rsidR="007D223E" w:rsidRDefault="002E4871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Bear</w:t>
      </w:r>
      <w:r w:rsidR="007D223E">
        <w:rPr>
          <w:rFonts w:ascii="Verdana" w:hAnsi="Verdana"/>
          <w:sz w:val="21"/>
          <w:szCs w:val="21"/>
        </w:rPr>
        <w:t xml:space="preserve">beiten von Eisenträgern </w:t>
      </w:r>
    </w:p>
    <w:p w14:paraId="202800A3" w14:textId="77777777" w:rsidR="007D223E" w:rsidRDefault="007D223E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(z.B. Schrägschnitt oder </w:t>
      </w:r>
    </w:p>
    <w:p w14:paraId="152615D7" w14:textId="596360F3" w:rsidR="002E4871" w:rsidRDefault="007D223E" w:rsidP="002E487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Flansch abnehmen)</w:t>
      </w:r>
      <w:r w:rsidRPr="007D223E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0B69C519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03B788A" w14:textId="53DF46F9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Je Bohrung in Eisenträger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69749CE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97F1588" w14:textId="661513FB" w:rsidR="007D223E" w:rsidRDefault="007D223E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Montagedrempel d=20cm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3A60ACEA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EF6C195" w14:textId="5CE2B455" w:rsidR="002E4871" w:rsidRDefault="007D223E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Kragbewehrung für Montagedrempel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50ACAEA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BB74EBC" w14:textId="003702F8" w:rsidR="007D223E" w:rsidRDefault="007D223E" w:rsidP="007D223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Versetzen von Stahlstützen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B002960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205895E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Selbstverlegung DX/VMM mit </w:t>
      </w:r>
    </w:p>
    <w:p w14:paraId="6D0B065E" w14:textId="0A0E9043" w:rsidR="007D223E" w:rsidRDefault="007D223E" w:rsidP="007D223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ADM &lt; 50qm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7C42E29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320AE1C" w14:textId="394D33A3" w:rsidR="007D223E" w:rsidRDefault="000D1B7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in Hallen ohne ADM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EFB23DA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047C7B0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Verlegung mit großem LKW Kran </w:t>
      </w:r>
    </w:p>
    <w:p w14:paraId="39FB79E8" w14:textId="78F1B0A9" w:rsidR="000D1B7E" w:rsidRDefault="000D1B7E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ohne </w:t>
      </w:r>
      <w:proofErr w:type="spellStart"/>
      <w:r>
        <w:rPr>
          <w:rFonts w:ascii="Verdana" w:hAnsi="Verdana"/>
          <w:sz w:val="21"/>
          <w:szCs w:val="21"/>
        </w:rPr>
        <w:t>Verlegehelfer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26259B17" w14:textId="361B4BE6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5084B56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mit kleinem LKW Kran </w:t>
      </w:r>
    </w:p>
    <w:p w14:paraId="1730AF1A" w14:textId="56BAF871" w:rsidR="000D1B7E" w:rsidRDefault="000D1B7E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ohne </w:t>
      </w:r>
      <w:proofErr w:type="spellStart"/>
      <w:r>
        <w:rPr>
          <w:rFonts w:ascii="Verdana" w:hAnsi="Verdana"/>
          <w:sz w:val="21"/>
          <w:szCs w:val="21"/>
        </w:rPr>
        <w:t>Verlegehelfer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1453D56B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808E28F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Erstellen einer Ringankerstahlliste, </w:t>
      </w:r>
    </w:p>
    <w:p w14:paraId="4CF2A940" w14:textId="03CFD85B" w:rsidR="000D1B7E" w:rsidRDefault="000D1B7E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Ringankerstahl bauseits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195D91FB" w14:textId="77777777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AD5DBCA" w14:textId="785682D9" w:rsidR="00934E53" w:rsidRDefault="00934E53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Sonderleistungen DX-Decke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C9B449C" w14:textId="77777777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FCA8B77" w14:textId="77777777" w:rsidR="00934E53" w:rsidRDefault="00934E53" w:rsidP="000D1B7E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Unterlagspappe</w:t>
      </w:r>
      <w:proofErr w:type="spellEnd"/>
      <w:r>
        <w:rPr>
          <w:rFonts w:ascii="Verdana" w:hAnsi="Verdana"/>
          <w:sz w:val="21"/>
          <w:szCs w:val="21"/>
        </w:rPr>
        <w:t xml:space="preserve"> 7,5 cm breit </w:t>
      </w:r>
    </w:p>
    <w:p w14:paraId="3014B9B8" w14:textId="193953D9" w:rsidR="000D1B7E" w:rsidRDefault="00934E53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Rolle a 5 </w:t>
      </w:r>
      <w:proofErr w:type="spellStart"/>
      <w:r>
        <w:rPr>
          <w:rFonts w:ascii="Verdana" w:hAnsi="Verdana"/>
          <w:sz w:val="21"/>
          <w:szCs w:val="21"/>
        </w:rPr>
        <w:t>mtr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93DD283" w14:textId="77777777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C298B24" w14:textId="3F9A6AFD" w:rsidR="00934E53" w:rsidRDefault="00934E53" w:rsidP="00934E5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An- und Abfahrt</w:t>
      </w:r>
      <w:r w:rsidR="00731BBC">
        <w:rPr>
          <w:rFonts w:ascii="Verdana" w:hAnsi="Verdana"/>
          <w:sz w:val="21"/>
          <w:szCs w:val="21"/>
        </w:rPr>
        <w:t xml:space="preserve">     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k</w:t>
      </w:r>
      <w:r>
        <w:rPr>
          <w:rFonts w:ascii="Verdana" w:hAnsi="Verdana"/>
          <w:b/>
          <w:bCs/>
          <w:sz w:val="21"/>
          <w:szCs w:val="21"/>
        </w:rPr>
        <w:t>m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€/k</w:t>
      </w:r>
      <w:r w:rsidR="00307048">
        <w:rPr>
          <w:rFonts w:ascii="Verdana" w:hAnsi="Verdana"/>
          <w:b/>
          <w:bCs/>
          <w:sz w:val="21"/>
          <w:szCs w:val="21"/>
        </w:rPr>
        <w:t>m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</w:t>
      </w:r>
    </w:p>
    <w:p w14:paraId="255EE453" w14:textId="3167607D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0931820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Serviceeinsatz </w:t>
      </w:r>
    </w:p>
    <w:p w14:paraId="7AF70FB3" w14:textId="1F5063EE" w:rsidR="00307048" w:rsidRDefault="00307048" w:rsidP="0030704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Tagespauschale</w:t>
      </w:r>
      <w:r w:rsidR="00731BBC">
        <w:rPr>
          <w:rFonts w:ascii="Verdana" w:hAnsi="Verdana"/>
          <w:sz w:val="21"/>
          <w:szCs w:val="21"/>
        </w:rPr>
        <w:t xml:space="preserve">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F76265C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80A5545" w14:textId="541F7486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Technikerstunde</w:t>
      </w:r>
      <w:r w:rsidR="00731BBC">
        <w:rPr>
          <w:rFonts w:ascii="Verdana" w:hAnsi="Verdana"/>
          <w:sz w:val="21"/>
          <w:szCs w:val="21"/>
        </w:rPr>
        <w:t xml:space="preserve">   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7825C94A" w14:textId="553C67C8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39F73CF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</w:p>
    <w:p w14:paraId="393E9EAC" w14:textId="558B706F" w:rsidR="00307048" w:rsidRDefault="00307048" w:rsidP="0030704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Versandkosten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76EA5B0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3B3E541" w14:textId="6B763BA9" w:rsidR="00307048" w:rsidRDefault="00307048" w:rsidP="0030704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für Maschinenwagen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6E22B42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9EDB798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Versetzen bauseitiger Eisenträger </w:t>
      </w:r>
    </w:p>
    <w:p w14:paraId="68DAA468" w14:textId="23A0BD40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incl. Unterlegmaterial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F52CBD8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E9E8D9D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</w:p>
    <w:p w14:paraId="3E07E0BA" w14:textId="00CBA5B8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</w:p>
    <w:p w14:paraId="21565D16" w14:textId="77777777" w:rsidR="00934E53" w:rsidRPr="00934E53" w:rsidRDefault="00934E53" w:rsidP="000D1B7E">
      <w:pPr>
        <w:spacing w:after="0"/>
        <w:rPr>
          <w:rFonts w:ascii="Verdana" w:hAnsi="Verdana"/>
          <w:sz w:val="21"/>
          <w:szCs w:val="21"/>
        </w:rPr>
      </w:pPr>
    </w:p>
    <w:p w14:paraId="5829969C" w14:textId="7F8083C2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</w:p>
    <w:p w14:paraId="208D613A" w14:textId="625453F8" w:rsidR="00B54D92" w:rsidRPr="007F153A" w:rsidRDefault="00B54D92" w:rsidP="00B54D92">
      <w:pPr>
        <w:spacing w:after="0"/>
        <w:rPr>
          <w:rFonts w:ascii="Verdana" w:hAnsi="Verdana"/>
          <w:sz w:val="21"/>
          <w:szCs w:val="21"/>
        </w:rPr>
      </w:pPr>
    </w:p>
    <w:sectPr w:rsidR="00B54D92" w:rsidRPr="007F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E36" w14:textId="77777777" w:rsidR="00107A17" w:rsidRDefault="00107A17" w:rsidP="00107A17">
      <w:pPr>
        <w:spacing w:after="0" w:line="240" w:lineRule="auto"/>
      </w:pPr>
      <w:r>
        <w:separator/>
      </w:r>
    </w:p>
  </w:endnote>
  <w:endnote w:type="continuationSeparator" w:id="0">
    <w:p w14:paraId="339FB517" w14:textId="77777777" w:rsidR="00107A17" w:rsidRDefault="00107A17" w:rsidP="0010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9CFF" w14:textId="77777777" w:rsidR="00AB1EE8" w:rsidRDefault="00AB1E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554555"/>
      <w:docPartObj>
        <w:docPartGallery w:val="Page Numbers (Bottom of Page)"/>
        <w:docPartUnique/>
      </w:docPartObj>
    </w:sdtPr>
    <w:sdtContent>
      <w:p w14:paraId="1BF75A90" w14:textId="4BD957AA" w:rsidR="00AB1EE8" w:rsidRDefault="00AB1EE8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9479641" wp14:editId="2A3A06A3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7FB9BB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B5A00C1" w14:textId="78400A55" w:rsidR="00AB1EE8" w:rsidRDefault="00AB1EE8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1AB0C" w14:textId="37807B16" w:rsidR="00AB1EE8" w:rsidRPr="00AB1EE8" w:rsidRDefault="00AB1EE8" w:rsidP="00AB1EE8">
    <w:pPr>
      <w:pStyle w:val="Fuzeile"/>
    </w:pPr>
    <w:r>
      <w:t>26.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45FD" w14:textId="77777777" w:rsidR="00AB1EE8" w:rsidRDefault="00AB1E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A496" w14:textId="77777777" w:rsidR="00107A17" w:rsidRDefault="00107A17" w:rsidP="00107A17">
      <w:pPr>
        <w:spacing w:after="0" w:line="240" w:lineRule="auto"/>
      </w:pPr>
      <w:r>
        <w:separator/>
      </w:r>
    </w:p>
  </w:footnote>
  <w:footnote w:type="continuationSeparator" w:id="0">
    <w:p w14:paraId="7CC273F3" w14:textId="77777777" w:rsidR="00107A17" w:rsidRDefault="00107A17" w:rsidP="0010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9990" w14:textId="77777777" w:rsidR="00AB1EE8" w:rsidRDefault="00AB1E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44A2" w14:textId="2D5D58F8" w:rsidR="00AB1EE8" w:rsidRDefault="00AB1EE8">
    <w:pPr>
      <w:pStyle w:val="Kopfzeile"/>
      <w:jc w:val="center"/>
    </w:pPr>
  </w:p>
  <w:p w14:paraId="459CC63D" w14:textId="77777777" w:rsidR="00107A17" w:rsidRDefault="00107A17" w:rsidP="00AB1EE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6C68" w14:textId="77777777" w:rsidR="00AB1EE8" w:rsidRDefault="00AB1E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B08"/>
    <w:multiLevelType w:val="hybridMultilevel"/>
    <w:tmpl w:val="85E8B3D8"/>
    <w:lvl w:ilvl="0" w:tplc="3E20BAF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B8"/>
    <w:rsid w:val="000546B1"/>
    <w:rsid w:val="00092077"/>
    <w:rsid w:val="000B6ECD"/>
    <w:rsid w:val="000C5E91"/>
    <w:rsid w:val="000D1B7E"/>
    <w:rsid w:val="000F0193"/>
    <w:rsid w:val="00107A17"/>
    <w:rsid w:val="001617D4"/>
    <w:rsid w:val="00176E5F"/>
    <w:rsid w:val="001A6FFA"/>
    <w:rsid w:val="001C21A4"/>
    <w:rsid w:val="001C2952"/>
    <w:rsid w:val="00200826"/>
    <w:rsid w:val="002E4871"/>
    <w:rsid w:val="002F22C7"/>
    <w:rsid w:val="00307048"/>
    <w:rsid w:val="00380EEF"/>
    <w:rsid w:val="003C01AB"/>
    <w:rsid w:val="003D5BE7"/>
    <w:rsid w:val="00416912"/>
    <w:rsid w:val="004229DA"/>
    <w:rsid w:val="00472AAD"/>
    <w:rsid w:val="004B6560"/>
    <w:rsid w:val="005B1174"/>
    <w:rsid w:val="0060050E"/>
    <w:rsid w:val="006102FE"/>
    <w:rsid w:val="00635B75"/>
    <w:rsid w:val="00642FE2"/>
    <w:rsid w:val="00685109"/>
    <w:rsid w:val="00731BBC"/>
    <w:rsid w:val="00797258"/>
    <w:rsid w:val="007D223E"/>
    <w:rsid w:val="007D4CDE"/>
    <w:rsid w:val="007F153A"/>
    <w:rsid w:val="008F44C6"/>
    <w:rsid w:val="00934E53"/>
    <w:rsid w:val="0097431C"/>
    <w:rsid w:val="00A32D13"/>
    <w:rsid w:val="00AB1EE8"/>
    <w:rsid w:val="00AF5F01"/>
    <w:rsid w:val="00B3192F"/>
    <w:rsid w:val="00B54D92"/>
    <w:rsid w:val="00C116B1"/>
    <w:rsid w:val="00CB7132"/>
    <w:rsid w:val="00CC1518"/>
    <w:rsid w:val="00D12CC2"/>
    <w:rsid w:val="00D33BB8"/>
    <w:rsid w:val="00D441ED"/>
    <w:rsid w:val="00D50FC9"/>
    <w:rsid w:val="00E137FB"/>
    <w:rsid w:val="00EB3CB0"/>
    <w:rsid w:val="00F05CE8"/>
    <w:rsid w:val="00F33DCE"/>
    <w:rsid w:val="00F86E11"/>
    <w:rsid w:val="00FD48F2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5B5072"/>
  <w15:chartTrackingRefBased/>
  <w15:docId w15:val="{2B81CC25-9AA9-4C33-936D-B80B96E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107A17"/>
  </w:style>
  <w:style w:type="paragraph" w:styleId="Kopfzeile">
    <w:name w:val="header"/>
    <w:basedOn w:val="Standard"/>
    <w:link w:val="KopfzeileZchn"/>
    <w:uiPriority w:val="99"/>
    <w:unhideWhenUsed/>
    <w:rsid w:val="0010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A17"/>
  </w:style>
  <w:style w:type="paragraph" w:styleId="Fuzeile">
    <w:name w:val="footer"/>
    <w:basedOn w:val="Standard"/>
    <w:link w:val="FuzeileZchn"/>
    <w:uiPriority w:val="99"/>
    <w:unhideWhenUsed/>
    <w:rsid w:val="0010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540C-7E8E-41CF-AE2A-BE154DBA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4241</Words>
  <Characters>26719</Characters>
  <Application>Microsoft Office Word</Application>
  <DocSecurity>0</DocSecurity>
  <Lines>222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Dresel Louis</dc:creator>
  <cp:keywords/>
  <dc:description/>
  <cp:lastModifiedBy>Dresel Louis</cp:lastModifiedBy>
  <cp:revision>15</cp:revision>
  <cp:lastPrinted>2024-09-10T06:38:00Z</cp:lastPrinted>
  <dcterms:created xsi:type="dcterms:W3CDTF">2024-09-05T11:56:00Z</dcterms:created>
  <dcterms:modified xsi:type="dcterms:W3CDTF">2024-09-26T14:14:00Z</dcterms:modified>
</cp:coreProperties>
</file>